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D85C75" w14:textId="77777777" w:rsidR="002C5EED" w:rsidRPr="00A86059" w:rsidRDefault="002C5EED" w:rsidP="002C5EED">
      <w:pPr>
        <w:keepLines/>
        <w:suppressAutoHyphens/>
        <w:spacing w:before="60" w:after="0"/>
        <w:jc w:val="center"/>
        <w:rPr>
          <w:rFonts w:ascii="Times New Roman" w:hAnsi="Times New Roman"/>
          <w:sz w:val="22"/>
          <w:highlight w:val="yellow"/>
        </w:rPr>
      </w:pPr>
    </w:p>
    <w:p w14:paraId="315FC07B" w14:textId="77777777" w:rsidR="002C5EED" w:rsidRPr="00A86059" w:rsidRDefault="002C5EED" w:rsidP="002C5EED">
      <w:pPr>
        <w:keepLines/>
        <w:suppressAutoHyphens/>
        <w:spacing w:before="60" w:after="0"/>
        <w:rPr>
          <w:rFonts w:ascii="Times New Roman" w:hAnsi="Times New Roman"/>
          <w:sz w:val="22"/>
          <w:highlight w:val="yellow"/>
        </w:rPr>
      </w:pPr>
    </w:p>
    <w:p w14:paraId="41680F91" w14:textId="77777777" w:rsidR="00BA33D1" w:rsidRPr="00A86059" w:rsidRDefault="00BA33D1">
      <w:pPr>
        <w:spacing w:before="0" w:after="0"/>
        <w:jc w:val="left"/>
        <w:rPr>
          <w:rFonts w:ascii="Times New Roman" w:hAnsi="Times New Roman"/>
          <w:highlight w:val="yellow"/>
        </w:rPr>
      </w:pPr>
    </w:p>
    <w:tbl>
      <w:tblPr>
        <w:tblW w:w="10490" w:type="dxa"/>
        <w:tblInd w:w="-5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10490"/>
      </w:tblGrid>
      <w:tr w:rsidR="00BA33D1" w:rsidRPr="00A86059" w14:paraId="76A30DCE" w14:textId="77777777" w:rsidTr="00567685">
        <w:trPr>
          <w:trHeight w:val="638"/>
        </w:trPr>
        <w:tc>
          <w:tcPr>
            <w:tcW w:w="10490" w:type="dxa"/>
            <w:vAlign w:val="center"/>
          </w:tcPr>
          <w:p w14:paraId="502A0232" w14:textId="77777777" w:rsidR="00BA33D1" w:rsidRPr="00386553" w:rsidRDefault="00727501" w:rsidP="00567685">
            <w:pPr>
              <w:jc w:val="center"/>
              <w:rPr>
                <w:rStyle w:val="Accentuation"/>
                <w:rFonts w:ascii="Times New Roman" w:hAnsi="Times New Roman"/>
                <w:b/>
                <w:i w:val="0"/>
                <w:sz w:val="22"/>
              </w:rPr>
            </w:pPr>
            <w:r w:rsidRPr="00386553">
              <w:rPr>
                <w:rFonts w:ascii="Times New Roman" w:hAnsi="Times New Roman"/>
                <w:b/>
                <w:bCs/>
                <w:sz w:val="22"/>
              </w:rPr>
              <w:t>TRAME DU MEMOIRE TECHNIQUE</w:t>
            </w:r>
          </w:p>
        </w:tc>
      </w:tr>
      <w:tr w:rsidR="00BA33D1" w:rsidRPr="00A86059" w14:paraId="348042EF" w14:textId="77777777" w:rsidTr="00567685">
        <w:tc>
          <w:tcPr>
            <w:tcW w:w="10490" w:type="dxa"/>
          </w:tcPr>
          <w:p w14:paraId="68558946" w14:textId="77777777" w:rsidR="00BA33D1" w:rsidRPr="00386553" w:rsidRDefault="00386553" w:rsidP="00567685">
            <w:pPr>
              <w:jc w:val="center"/>
              <w:rPr>
                <w:rStyle w:val="Accentuation"/>
                <w:rFonts w:ascii="Times New Roman" w:hAnsi="Times New Roman"/>
                <w:i w:val="0"/>
                <w:sz w:val="22"/>
              </w:rPr>
            </w:pPr>
            <w:r w:rsidRPr="00386553">
              <w:rPr>
                <w:rStyle w:val="Accentuation"/>
                <w:rFonts w:ascii="Arial" w:hAnsi="Arial" w:cs="Arial"/>
                <w:b/>
                <w:color w:val="000000"/>
                <w:sz w:val="20"/>
                <w:szCs w:val="20"/>
              </w:rPr>
              <w:t>ACCORD-CADRE PASSÉ SELON LA PROCEDURE DE L’APPEL D’OFFRES OUVERT</w:t>
            </w:r>
          </w:p>
        </w:tc>
      </w:tr>
      <w:tr w:rsidR="00BA33D1" w:rsidRPr="00A86059" w14:paraId="59B21FA1" w14:textId="77777777" w:rsidTr="00567685">
        <w:tc>
          <w:tcPr>
            <w:tcW w:w="10490" w:type="dxa"/>
          </w:tcPr>
          <w:p w14:paraId="37949202" w14:textId="77777777" w:rsidR="00BA33D1" w:rsidRPr="00386553" w:rsidRDefault="00BA33D1" w:rsidP="00386553">
            <w:pPr>
              <w:spacing w:before="240"/>
              <w:jc w:val="center"/>
              <w:rPr>
                <w:rStyle w:val="Accentuation"/>
                <w:rFonts w:ascii="Times New Roman" w:hAnsi="Times New Roman"/>
                <w:i w:val="0"/>
                <w:sz w:val="22"/>
              </w:rPr>
            </w:pPr>
            <w:r w:rsidRPr="00386553">
              <w:rPr>
                <w:rStyle w:val="Accentuation"/>
                <w:rFonts w:ascii="Times New Roman" w:hAnsi="Times New Roman"/>
                <w:sz w:val="22"/>
              </w:rPr>
              <w:t>EN APPLICATION DE L’ARTICLE R2124-</w:t>
            </w:r>
            <w:r w:rsidR="00386553" w:rsidRPr="00386553">
              <w:rPr>
                <w:rStyle w:val="Accentuation"/>
                <w:rFonts w:ascii="Times New Roman" w:hAnsi="Times New Roman"/>
                <w:sz w:val="22"/>
              </w:rPr>
              <w:t>2</w:t>
            </w:r>
            <w:r w:rsidRPr="00386553">
              <w:rPr>
                <w:rStyle w:val="Accentuation"/>
                <w:rFonts w:ascii="Times New Roman" w:hAnsi="Times New Roman"/>
                <w:sz w:val="22"/>
              </w:rPr>
              <w:t xml:space="preserve"> DU CODE DE LA COMMANDE PUBLIQUE</w:t>
            </w:r>
          </w:p>
        </w:tc>
      </w:tr>
    </w:tbl>
    <w:p w14:paraId="21745994" w14:textId="77777777" w:rsidR="00BA33D1" w:rsidRPr="00A86059" w:rsidRDefault="00BA33D1" w:rsidP="00BA33D1">
      <w:pPr>
        <w:jc w:val="center"/>
        <w:rPr>
          <w:rFonts w:ascii="Times New Roman" w:hAnsi="Times New Roman"/>
          <w:sz w:val="22"/>
          <w:highlight w:val="yellow"/>
        </w:rPr>
      </w:pPr>
    </w:p>
    <w:tbl>
      <w:tblPr>
        <w:tblW w:w="10490" w:type="dxa"/>
        <w:tblInd w:w="-5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10490"/>
      </w:tblGrid>
      <w:tr w:rsidR="00BA33D1" w:rsidRPr="00A86059" w14:paraId="36BDA89C" w14:textId="77777777" w:rsidTr="00567685">
        <w:tc>
          <w:tcPr>
            <w:tcW w:w="10490" w:type="dxa"/>
            <w:shd w:val="clear" w:color="auto" w:fill="auto"/>
          </w:tcPr>
          <w:p w14:paraId="079D406F" w14:textId="77777777" w:rsidR="00BA33D1" w:rsidRPr="00A86059" w:rsidRDefault="00386553" w:rsidP="00386553">
            <w:pPr>
              <w:pStyle w:val="Titre8"/>
              <w:spacing w:before="60" w:after="60"/>
              <w:jc w:val="center"/>
              <w:rPr>
                <w:rFonts w:ascii="Times New Roman" w:hAnsi="Times New Roman"/>
                <w:b/>
                <w:sz w:val="22"/>
                <w:szCs w:val="22"/>
                <w:highlight w:val="yellow"/>
              </w:rPr>
            </w:pPr>
            <w:r w:rsidRPr="00386553">
              <w:rPr>
                <w:rFonts w:ascii="Times New Roman" w:hAnsi="Times New Roman"/>
                <w:b/>
                <w:sz w:val="22"/>
                <w:szCs w:val="22"/>
              </w:rPr>
              <w:t>A</w:t>
            </w:r>
            <w:r>
              <w:rPr>
                <w:rFonts w:ascii="Times New Roman" w:hAnsi="Times New Roman"/>
                <w:b/>
                <w:sz w:val="22"/>
                <w:szCs w:val="22"/>
              </w:rPr>
              <w:t>cheteur</w:t>
            </w:r>
          </w:p>
        </w:tc>
      </w:tr>
      <w:tr w:rsidR="00BA33D1" w:rsidRPr="00A86059" w14:paraId="70343FAD" w14:textId="77777777" w:rsidTr="00567685">
        <w:tc>
          <w:tcPr>
            <w:tcW w:w="10490" w:type="dxa"/>
          </w:tcPr>
          <w:p w14:paraId="24FA2AB0" w14:textId="77777777" w:rsidR="00386553" w:rsidRPr="006E61ED" w:rsidRDefault="00386553" w:rsidP="00386553">
            <w:pPr>
              <w:jc w:val="center"/>
              <w:rPr>
                <w:rFonts w:ascii="Times New Roman" w:hAnsi="Times New Roman"/>
                <w:sz w:val="22"/>
              </w:rPr>
            </w:pPr>
            <w:r w:rsidRPr="006E61ED">
              <w:rPr>
                <w:rFonts w:ascii="Times New Roman" w:hAnsi="Times New Roman"/>
                <w:sz w:val="22"/>
              </w:rPr>
              <w:t>ETAT - MINISTERE DES ARMÉES</w:t>
            </w:r>
            <w:r>
              <w:rPr>
                <w:rFonts w:ascii="Times New Roman" w:hAnsi="Times New Roman"/>
                <w:sz w:val="22"/>
              </w:rPr>
              <w:t xml:space="preserve"> ET DES ANCIENS COMBATTANTS</w:t>
            </w:r>
            <w:r w:rsidRPr="006E61ED">
              <w:rPr>
                <w:rFonts w:ascii="Times New Roman" w:hAnsi="Times New Roman"/>
                <w:sz w:val="22"/>
              </w:rPr>
              <w:br/>
              <w:t>SECRETARIAT GENERAL POUR L’ADMINISTRATION</w:t>
            </w:r>
            <w:r w:rsidRPr="006E61ED">
              <w:rPr>
                <w:rFonts w:ascii="Times New Roman" w:hAnsi="Times New Roman"/>
                <w:sz w:val="22"/>
              </w:rPr>
              <w:br/>
              <w:t>SERVICE D’INFRASTRUCTURE DE LA DEFENSE</w:t>
            </w:r>
          </w:p>
          <w:p w14:paraId="2C445664" w14:textId="77777777" w:rsidR="00386553" w:rsidRPr="006E61ED" w:rsidRDefault="00386553" w:rsidP="00386553">
            <w:pPr>
              <w:jc w:val="center"/>
              <w:rPr>
                <w:rFonts w:ascii="Times New Roman" w:hAnsi="Times New Roman"/>
                <w:sz w:val="22"/>
              </w:rPr>
            </w:pPr>
            <w:r w:rsidRPr="006E61ED">
              <w:rPr>
                <w:rFonts w:ascii="Times New Roman" w:hAnsi="Times New Roman"/>
                <w:b/>
                <w:sz w:val="22"/>
              </w:rPr>
              <w:t>SERVICE D’INFRASTRUCTURE DE LA DEFENSE</w:t>
            </w:r>
          </w:p>
          <w:p w14:paraId="54B2F37F" w14:textId="77777777" w:rsidR="00BA33D1" w:rsidRPr="00A86059" w:rsidRDefault="00386553" w:rsidP="00386553">
            <w:pPr>
              <w:jc w:val="center"/>
              <w:rPr>
                <w:rFonts w:ascii="Times New Roman" w:hAnsi="Times New Roman"/>
                <w:sz w:val="22"/>
                <w:highlight w:val="yellow"/>
              </w:rPr>
            </w:pPr>
            <w:r w:rsidRPr="006E61ED">
              <w:rPr>
                <w:rFonts w:ascii="Times New Roman" w:hAnsi="Times New Roman"/>
                <w:b/>
                <w:sz w:val="22"/>
              </w:rPr>
              <w:t>ILE-DE-FRANCE</w:t>
            </w:r>
          </w:p>
        </w:tc>
      </w:tr>
    </w:tbl>
    <w:p w14:paraId="1F7BC94F" w14:textId="77777777" w:rsidR="00BA33D1" w:rsidRDefault="00BA33D1" w:rsidP="00BA33D1">
      <w:pPr>
        <w:jc w:val="center"/>
        <w:rPr>
          <w:rFonts w:ascii="Times New Roman" w:hAnsi="Times New Roman"/>
          <w:sz w:val="22"/>
          <w:highlight w:val="yellow"/>
        </w:rPr>
      </w:pPr>
    </w:p>
    <w:tbl>
      <w:tblPr>
        <w:tblW w:w="10490" w:type="dxa"/>
        <w:tblInd w:w="-559" w:type="dxa"/>
        <w:tblLayout w:type="fixed"/>
        <w:tblCellMar>
          <w:left w:w="0" w:type="dxa"/>
          <w:right w:w="0" w:type="dxa"/>
        </w:tblCellMar>
        <w:tblLook w:val="0000" w:firstRow="0" w:lastRow="0" w:firstColumn="0" w:lastColumn="0" w:noHBand="0" w:noVBand="0"/>
      </w:tblPr>
      <w:tblGrid>
        <w:gridCol w:w="10490"/>
      </w:tblGrid>
      <w:tr w:rsidR="00386553" w:rsidRPr="006E61ED" w14:paraId="2C9925CB" w14:textId="77777777" w:rsidTr="00386553">
        <w:tc>
          <w:tcPr>
            <w:tcW w:w="10490" w:type="dxa"/>
            <w:tcBorders>
              <w:top w:val="single" w:sz="6" w:space="0" w:color="auto"/>
              <w:left w:val="single" w:sz="6" w:space="0" w:color="auto"/>
              <w:bottom w:val="single" w:sz="6" w:space="0" w:color="auto"/>
              <w:right w:val="single" w:sz="6" w:space="0" w:color="auto"/>
            </w:tcBorders>
            <w:shd w:val="clear" w:color="auto" w:fill="auto"/>
          </w:tcPr>
          <w:p w14:paraId="6AE6A01B" w14:textId="77777777" w:rsidR="00386553" w:rsidRPr="006E61ED" w:rsidRDefault="00386553" w:rsidP="00386553">
            <w:pPr>
              <w:pStyle w:val="Titre8"/>
              <w:spacing w:before="60" w:after="60"/>
              <w:jc w:val="center"/>
              <w:rPr>
                <w:rFonts w:ascii="Times New Roman" w:hAnsi="Times New Roman"/>
                <w:b/>
                <w:bCs/>
                <w:i w:val="0"/>
                <w:color w:val="E7E6E6"/>
                <w:sz w:val="22"/>
                <w:szCs w:val="22"/>
              </w:rPr>
            </w:pPr>
            <w:r>
              <w:rPr>
                <w:rFonts w:ascii="Times New Roman" w:hAnsi="Times New Roman"/>
                <w:b/>
                <w:sz w:val="22"/>
                <w:szCs w:val="22"/>
              </w:rPr>
              <w:t>R</w:t>
            </w:r>
            <w:r w:rsidRPr="00386553">
              <w:rPr>
                <w:rFonts w:ascii="Times New Roman" w:hAnsi="Times New Roman"/>
                <w:b/>
                <w:sz w:val="22"/>
                <w:szCs w:val="22"/>
              </w:rPr>
              <w:t>eprésentant de l’acheteur</w:t>
            </w:r>
          </w:p>
        </w:tc>
      </w:tr>
      <w:tr w:rsidR="00386553" w:rsidRPr="006E61ED" w14:paraId="13FEFD4F" w14:textId="77777777" w:rsidTr="0001012D">
        <w:trPr>
          <w:trHeight w:val="561"/>
        </w:trPr>
        <w:tc>
          <w:tcPr>
            <w:tcW w:w="10490" w:type="dxa"/>
            <w:tcBorders>
              <w:top w:val="single" w:sz="6" w:space="0" w:color="auto"/>
              <w:left w:val="single" w:sz="6" w:space="0" w:color="auto"/>
              <w:bottom w:val="single" w:sz="6" w:space="0" w:color="auto"/>
              <w:right w:val="single" w:sz="6" w:space="0" w:color="auto"/>
            </w:tcBorders>
          </w:tcPr>
          <w:p w14:paraId="0A4BAB80" w14:textId="77777777" w:rsidR="00386553" w:rsidRPr="006E61ED" w:rsidRDefault="00386553" w:rsidP="0001012D">
            <w:pPr>
              <w:jc w:val="center"/>
              <w:rPr>
                <w:rFonts w:ascii="Times New Roman" w:hAnsi="Times New Roman"/>
                <w:b/>
                <w:bCs/>
                <w:sz w:val="22"/>
              </w:rPr>
            </w:pPr>
            <w:r w:rsidRPr="006E61ED">
              <w:rPr>
                <w:rFonts w:ascii="Times New Roman" w:hAnsi="Times New Roman"/>
                <w:b/>
                <w:bCs/>
                <w:sz w:val="22"/>
              </w:rPr>
              <w:t>Monsieur le Directeur du Service d</w:t>
            </w:r>
            <w:r w:rsidRPr="003A793C">
              <w:rPr>
                <w:rFonts w:ascii="Times New Roman" w:hAnsi="Times New Roman"/>
                <w:b/>
                <w:bCs/>
                <w:sz w:val="22"/>
              </w:rPr>
              <w:t xml:space="preserve">’Infrastructure de la Défense </w:t>
            </w:r>
            <w:r w:rsidRPr="006E61ED">
              <w:rPr>
                <w:rFonts w:ascii="Times New Roman" w:hAnsi="Times New Roman"/>
                <w:b/>
                <w:bCs/>
                <w:sz w:val="22"/>
              </w:rPr>
              <w:t>Ile-de-France (</w:t>
            </w:r>
            <w:r w:rsidRPr="00CC2E6C">
              <w:rPr>
                <w:rFonts w:ascii="Times New Roman" w:hAnsi="Times New Roman"/>
                <w:b/>
                <w:bCs/>
                <w:sz w:val="22"/>
              </w:rPr>
              <w:t>SID</w:t>
            </w:r>
            <w:r>
              <w:rPr>
                <w:rFonts w:ascii="Times New Roman" w:hAnsi="Times New Roman"/>
                <w:b/>
                <w:bCs/>
                <w:sz w:val="22"/>
              </w:rPr>
              <w:t xml:space="preserve"> </w:t>
            </w:r>
            <w:r w:rsidRPr="006E61ED">
              <w:rPr>
                <w:rFonts w:ascii="Times New Roman" w:hAnsi="Times New Roman"/>
                <w:b/>
                <w:bCs/>
                <w:sz w:val="22"/>
              </w:rPr>
              <w:t>IDF)</w:t>
            </w:r>
          </w:p>
        </w:tc>
      </w:tr>
    </w:tbl>
    <w:p w14:paraId="38486ED4" w14:textId="77777777" w:rsidR="00386553" w:rsidRPr="00A86059" w:rsidRDefault="00386553" w:rsidP="00BA33D1">
      <w:pPr>
        <w:jc w:val="center"/>
        <w:rPr>
          <w:rFonts w:ascii="Times New Roman" w:hAnsi="Times New Roman"/>
          <w:sz w:val="22"/>
          <w:highlight w:val="yellow"/>
        </w:rPr>
      </w:pPr>
    </w:p>
    <w:p w14:paraId="4DD09E85" w14:textId="77777777" w:rsidR="00BA33D1" w:rsidRPr="00BA33D1" w:rsidRDefault="00BA33D1" w:rsidP="00BA33D1">
      <w:pPr>
        <w:jc w:val="center"/>
        <w:rPr>
          <w:rFonts w:ascii="Times New Roman" w:hAnsi="Times New Roman"/>
          <w:sz w:val="22"/>
        </w:rPr>
      </w:pPr>
    </w:p>
    <w:tbl>
      <w:tblPr>
        <w:tblW w:w="10490" w:type="dxa"/>
        <w:tblInd w:w="-57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10490"/>
      </w:tblGrid>
      <w:tr w:rsidR="00BA33D1" w:rsidRPr="00BA33D1" w14:paraId="545F77B8" w14:textId="77777777" w:rsidTr="00BA33D1">
        <w:trPr>
          <w:cantSplit/>
          <w:trHeight w:val="397"/>
        </w:trPr>
        <w:tc>
          <w:tcPr>
            <w:tcW w:w="10490" w:type="dxa"/>
            <w:shd w:val="clear" w:color="auto" w:fill="auto"/>
          </w:tcPr>
          <w:p w14:paraId="575E368C" w14:textId="77777777" w:rsidR="00BA33D1" w:rsidRPr="00BA33D1" w:rsidRDefault="00BA33D1" w:rsidP="00567685">
            <w:pPr>
              <w:pStyle w:val="Titre8"/>
              <w:spacing w:before="60" w:after="60"/>
              <w:jc w:val="center"/>
              <w:rPr>
                <w:rFonts w:ascii="Times New Roman" w:hAnsi="Times New Roman"/>
                <w:b/>
                <w:bCs/>
                <w:sz w:val="22"/>
                <w:szCs w:val="22"/>
              </w:rPr>
            </w:pPr>
            <w:r w:rsidRPr="00BA33D1">
              <w:rPr>
                <w:rFonts w:ascii="Times New Roman" w:hAnsi="Times New Roman"/>
                <w:b/>
                <w:bCs/>
                <w:sz w:val="22"/>
                <w:szCs w:val="22"/>
              </w:rPr>
              <w:t>Objet du marché</w:t>
            </w:r>
          </w:p>
        </w:tc>
      </w:tr>
      <w:tr w:rsidR="00BA33D1" w:rsidRPr="00BA33D1" w14:paraId="74F7CEBA" w14:textId="77777777" w:rsidTr="00BA33D1">
        <w:trPr>
          <w:cantSplit/>
          <w:trHeight w:val="1080"/>
        </w:trPr>
        <w:tc>
          <w:tcPr>
            <w:tcW w:w="10490" w:type="dxa"/>
          </w:tcPr>
          <w:p w14:paraId="6D80A608" w14:textId="77777777" w:rsidR="00A86059" w:rsidRPr="001E555B" w:rsidRDefault="00A86059" w:rsidP="00A86059">
            <w:pPr>
              <w:jc w:val="center"/>
              <w:rPr>
                <w:rFonts w:ascii="Arial" w:hAnsi="Arial" w:cs="Arial"/>
                <w:b/>
                <w:sz w:val="20"/>
                <w:szCs w:val="20"/>
              </w:rPr>
            </w:pPr>
            <w:r w:rsidRPr="001E555B">
              <w:rPr>
                <w:rFonts w:ascii="Arial" w:hAnsi="Arial" w:cs="Arial"/>
                <w:b/>
                <w:sz w:val="20"/>
                <w:szCs w:val="20"/>
              </w:rPr>
              <w:t>Accord-cadre à bons de commande pour l’approvisionnement des équipes de travaux des régies en fournitures, matériels et matériaux sur les sites soutenus par le Service d</w:t>
            </w:r>
            <w:r w:rsidR="00012347">
              <w:rPr>
                <w:rFonts w:ascii="Arial" w:hAnsi="Arial" w:cs="Arial"/>
                <w:b/>
                <w:sz w:val="20"/>
                <w:szCs w:val="20"/>
              </w:rPr>
              <w:t xml:space="preserve">’Infrastructure de la Défense </w:t>
            </w:r>
            <w:r w:rsidRPr="001E555B">
              <w:rPr>
                <w:rFonts w:ascii="Arial" w:hAnsi="Arial" w:cs="Arial"/>
                <w:b/>
                <w:sz w:val="20"/>
                <w:szCs w:val="20"/>
              </w:rPr>
              <w:t>Ile-de-France et ses organismes subordonnés (unités de soutien de l’infrastructure de la défense – USID)</w:t>
            </w:r>
          </w:p>
          <w:p w14:paraId="7B6E7917" w14:textId="77777777" w:rsidR="00A86059" w:rsidRPr="001E555B" w:rsidRDefault="00A86059" w:rsidP="00A86059">
            <w:pPr>
              <w:pStyle w:val="Paragraphedeliste"/>
              <w:numPr>
                <w:ilvl w:val="0"/>
                <w:numId w:val="21"/>
              </w:numPr>
              <w:jc w:val="center"/>
              <w:rPr>
                <w:rFonts w:ascii="Arial" w:hAnsi="Arial" w:cs="Arial"/>
                <w:sz w:val="20"/>
                <w:szCs w:val="20"/>
              </w:rPr>
            </w:pPr>
            <w:r w:rsidRPr="001E555B">
              <w:rPr>
                <w:rFonts w:ascii="Arial" w:hAnsi="Arial" w:cs="Arial"/>
                <w:sz w:val="20"/>
                <w:szCs w:val="20"/>
              </w:rPr>
              <w:t>Lot 1 – Electricité</w:t>
            </w:r>
          </w:p>
          <w:p w14:paraId="58284EAE" w14:textId="77777777" w:rsidR="00A86059" w:rsidRPr="001E555B" w:rsidRDefault="00A86059" w:rsidP="00A86059">
            <w:pPr>
              <w:pStyle w:val="Paragraphedeliste"/>
              <w:numPr>
                <w:ilvl w:val="0"/>
                <w:numId w:val="21"/>
              </w:numPr>
              <w:jc w:val="center"/>
              <w:rPr>
                <w:rFonts w:ascii="Arial" w:hAnsi="Arial" w:cs="Arial"/>
                <w:sz w:val="20"/>
                <w:szCs w:val="20"/>
              </w:rPr>
            </w:pPr>
            <w:r w:rsidRPr="001E555B">
              <w:rPr>
                <w:rFonts w:ascii="Arial" w:hAnsi="Arial" w:cs="Arial"/>
                <w:sz w:val="20"/>
                <w:szCs w:val="20"/>
              </w:rPr>
              <w:t>Lot 2 – Peinture</w:t>
            </w:r>
          </w:p>
          <w:p w14:paraId="1D5F55A2" w14:textId="77777777" w:rsidR="00A86059" w:rsidRPr="001E555B" w:rsidRDefault="00A86059" w:rsidP="00A86059">
            <w:pPr>
              <w:pStyle w:val="Paragraphedeliste"/>
              <w:numPr>
                <w:ilvl w:val="0"/>
                <w:numId w:val="21"/>
              </w:numPr>
              <w:jc w:val="center"/>
              <w:rPr>
                <w:rFonts w:ascii="Arial" w:hAnsi="Arial" w:cs="Arial"/>
                <w:sz w:val="20"/>
                <w:szCs w:val="20"/>
              </w:rPr>
            </w:pPr>
            <w:r w:rsidRPr="001E555B">
              <w:rPr>
                <w:rFonts w:ascii="Arial" w:hAnsi="Arial" w:cs="Arial"/>
                <w:sz w:val="20"/>
                <w:szCs w:val="20"/>
              </w:rPr>
              <w:t>Lot 3 – Plomberie</w:t>
            </w:r>
          </w:p>
          <w:p w14:paraId="6D64FB52" w14:textId="77777777" w:rsidR="00A86059" w:rsidRPr="001E555B" w:rsidRDefault="00A86059" w:rsidP="00A86059">
            <w:pPr>
              <w:pStyle w:val="Paragraphedeliste"/>
              <w:numPr>
                <w:ilvl w:val="0"/>
                <w:numId w:val="21"/>
              </w:numPr>
              <w:jc w:val="center"/>
              <w:rPr>
                <w:rFonts w:ascii="Arial" w:hAnsi="Arial" w:cs="Arial"/>
                <w:sz w:val="20"/>
                <w:szCs w:val="20"/>
              </w:rPr>
            </w:pPr>
            <w:r w:rsidRPr="001E555B">
              <w:rPr>
                <w:rFonts w:ascii="Arial" w:hAnsi="Arial" w:cs="Arial"/>
                <w:sz w:val="20"/>
                <w:szCs w:val="20"/>
              </w:rPr>
              <w:t>Lot 4 – Chauffage</w:t>
            </w:r>
          </w:p>
          <w:p w14:paraId="560A5FF7" w14:textId="77777777" w:rsidR="00A86059" w:rsidRPr="001E555B" w:rsidRDefault="00A86059" w:rsidP="00A86059">
            <w:pPr>
              <w:pStyle w:val="Paragraphedeliste"/>
              <w:numPr>
                <w:ilvl w:val="0"/>
                <w:numId w:val="21"/>
              </w:numPr>
              <w:jc w:val="center"/>
              <w:rPr>
                <w:rFonts w:ascii="Arial" w:hAnsi="Arial" w:cs="Arial"/>
                <w:sz w:val="20"/>
                <w:szCs w:val="20"/>
              </w:rPr>
            </w:pPr>
            <w:r w:rsidRPr="001E555B">
              <w:rPr>
                <w:rFonts w:ascii="Arial" w:hAnsi="Arial" w:cs="Arial"/>
                <w:sz w:val="20"/>
                <w:szCs w:val="20"/>
              </w:rPr>
              <w:t>Lot 5 – Maçonnerie, revêtements de sol et muraux, plâtrerie</w:t>
            </w:r>
          </w:p>
          <w:p w14:paraId="67106537" w14:textId="77777777" w:rsidR="00A86059" w:rsidRPr="001E555B" w:rsidRDefault="00A86059" w:rsidP="00A86059">
            <w:pPr>
              <w:pStyle w:val="Paragraphedeliste"/>
              <w:numPr>
                <w:ilvl w:val="0"/>
                <w:numId w:val="21"/>
              </w:numPr>
              <w:jc w:val="center"/>
              <w:rPr>
                <w:rFonts w:ascii="Arial" w:hAnsi="Arial" w:cs="Arial"/>
                <w:sz w:val="20"/>
                <w:szCs w:val="20"/>
              </w:rPr>
            </w:pPr>
            <w:r w:rsidRPr="001E555B">
              <w:rPr>
                <w:rFonts w:ascii="Arial" w:hAnsi="Arial" w:cs="Arial"/>
                <w:sz w:val="20"/>
                <w:szCs w:val="20"/>
              </w:rPr>
              <w:t>Lot 6 – Menuiserie, vitrerie, métallerie</w:t>
            </w:r>
          </w:p>
          <w:p w14:paraId="7B07CAB0" w14:textId="77777777" w:rsidR="00DD1050" w:rsidRPr="00A86059" w:rsidRDefault="00A86059" w:rsidP="00A86059">
            <w:pPr>
              <w:pStyle w:val="Paragraphedeliste"/>
              <w:numPr>
                <w:ilvl w:val="0"/>
                <w:numId w:val="21"/>
              </w:numPr>
              <w:jc w:val="center"/>
              <w:rPr>
                <w:rFonts w:ascii="Arial" w:hAnsi="Arial" w:cs="Arial"/>
                <w:sz w:val="20"/>
                <w:szCs w:val="20"/>
              </w:rPr>
            </w:pPr>
            <w:r w:rsidRPr="001E555B">
              <w:rPr>
                <w:rFonts w:ascii="Arial" w:hAnsi="Arial" w:cs="Arial"/>
                <w:sz w:val="20"/>
                <w:szCs w:val="20"/>
              </w:rPr>
              <w:t>Lot 7 – Serrurerie et quincaillerie</w:t>
            </w:r>
          </w:p>
        </w:tc>
      </w:tr>
    </w:tbl>
    <w:p w14:paraId="61C29B19" w14:textId="77777777" w:rsidR="00BA33D1" w:rsidRPr="00BA33D1" w:rsidRDefault="00BA33D1" w:rsidP="00BA33D1"/>
    <w:p w14:paraId="01C4ECB8" w14:textId="77777777" w:rsidR="00821E85" w:rsidRPr="00700E59" w:rsidRDefault="00EC1ACD" w:rsidP="00123FD2">
      <w:pPr>
        <w:jc w:val="center"/>
        <w:rPr>
          <w:rFonts w:ascii="Times New Roman" w:hAnsi="Times New Roman"/>
          <w:b/>
          <w:sz w:val="36"/>
          <w:szCs w:val="36"/>
        </w:rPr>
      </w:pPr>
      <w:r w:rsidRPr="00700E59">
        <w:rPr>
          <w:rFonts w:ascii="Times New Roman" w:hAnsi="Times New Roman"/>
        </w:rPr>
        <w:br w:type="page"/>
      </w:r>
      <w:r w:rsidR="00727501">
        <w:rPr>
          <w:rFonts w:ascii="Times New Roman" w:hAnsi="Times New Roman"/>
          <w:b/>
          <w:sz w:val="36"/>
          <w:szCs w:val="36"/>
        </w:rPr>
        <w:lastRenderedPageBreak/>
        <w:t>SOMMAIRE DU MEMOIRE TECHNIQUE</w:t>
      </w:r>
    </w:p>
    <w:p w14:paraId="31DD22BA" w14:textId="78C9C3D1" w:rsidR="00D02FEE" w:rsidRDefault="00137297">
      <w:pPr>
        <w:pStyle w:val="TM1"/>
        <w:rPr>
          <w:rFonts w:asciiTheme="minorHAnsi" w:eastAsiaTheme="minorEastAsia" w:hAnsiTheme="minorHAnsi" w:cstheme="minorBidi"/>
          <w:b w:val="0"/>
          <w:bCs w:val="0"/>
          <w:caps w:val="0"/>
          <w:noProof/>
          <w:sz w:val="22"/>
          <w:szCs w:val="22"/>
        </w:rPr>
      </w:pPr>
      <w:r w:rsidRPr="00700E59">
        <w:rPr>
          <w:rFonts w:ascii="Times New Roman" w:hAnsi="Times New Roman"/>
          <w:smallCaps/>
        </w:rPr>
        <w:fldChar w:fldCharType="begin"/>
      </w:r>
      <w:r w:rsidRPr="00700E59">
        <w:rPr>
          <w:rFonts w:ascii="Times New Roman" w:hAnsi="Times New Roman"/>
        </w:rPr>
        <w:instrText xml:space="preserve"> TOC \o "1-3" \h \z \u </w:instrText>
      </w:r>
      <w:r w:rsidRPr="00700E59">
        <w:rPr>
          <w:rFonts w:ascii="Times New Roman" w:hAnsi="Times New Roman"/>
          <w:smallCaps/>
        </w:rPr>
        <w:fldChar w:fldCharType="separate"/>
      </w:r>
      <w:hyperlink w:anchor="_Toc220062172" w:history="1">
        <w:r w:rsidR="00D02FEE" w:rsidRPr="00470E03">
          <w:rPr>
            <w:rStyle w:val="Lienhypertexte"/>
            <w:noProof/>
          </w:rPr>
          <w:t>Le critère "valeur technique" (30 points)</w:t>
        </w:r>
        <w:r w:rsidR="00D02FEE">
          <w:rPr>
            <w:noProof/>
            <w:webHidden/>
          </w:rPr>
          <w:tab/>
        </w:r>
        <w:r w:rsidR="00D02FEE">
          <w:rPr>
            <w:noProof/>
            <w:webHidden/>
          </w:rPr>
          <w:fldChar w:fldCharType="begin"/>
        </w:r>
        <w:r w:rsidR="00D02FEE">
          <w:rPr>
            <w:noProof/>
            <w:webHidden/>
          </w:rPr>
          <w:instrText xml:space="preserve"> PAGEREF _Toc220062172 \h </w:instrText>
        </w:r>
        <w:r w:rsidR="00D02FEE">
          <w:rPr>
            <w:noProof/>
            <w:webHidden/>
          </w:rPr>
        </w:r>
        <w:r w:rsidR="00D02FEE">
          <w:rPr>
            <w:noProof/>
            <w:webHidden/>
          </w:rPr>
          <w:fldChar w:fldCharType="separate"/>
        </w:r>
        <w:r w:rsidR="00D02FEE">
          <w:rPr>
            <w:noProof/>
            <w:webHidden/>
          </w:rPr>
          <w:t>3</w:t>
        </w:r>
        <w:r w:rsidR="00D02FEE">
          <w:rPr>
            <w:noProof/>
            <w:webHidden/>
          </w:rPr>
          <w:fldChar w:fldCharType="end"/>
        </w:r>
      </w:hyperlink>
    </w:p>
    <w:p w14:paraId="0B8A16DC" w14:textId="591BACA7" w:rsidR="00D02FEE" w:rsidRDefault="00037BBE">
      <w:pPr>
        <w:pStyle w:val="TM2"/>
        <w:tabs>
          <w:tab w:val="right" w:leader="dot" w:pos="9062"/>
        </w:tabs>
        <w:rPr>
          <w:rFonts w:asciiTheme="minorHAnsi" w:eastAsiaTheme="minorEastAsia" w:hAnsiTheme="minorHAnsi" w:cstheme="minorBidi"/>
          <w:smallCaps w:val="0"/>
          <w:noProof/>
          <w:sz w:val="22"/>
          <w:szCs w:val="22"/>
        </w:rPr>
      </w:pPr>
      <w:hyperlink w:anchor="_Toc220062173" w:history="1">
        <w:r w:rsidR="00D02FEE" w:rsidRPr="00470E03">
          <w:rPr>
            <w:rStyle w:val="Lienhypertexte"/>
            <w:rFonts w:ascii="Times New Roman" w:hAnsi="Times New Roman"/>
            <w:noProof/>
            <w14:scene3d>
              <w14:camera w14:prst="orthographicFront"/>
              <w14:lightRig w14:rig="threePt" w14:dir="t">
                <w14:rot w14:lat="0" w14:lon="0" w14:rev="0"/>
              </w14:lightRig>
            </w14:scene3d>
          </w:rPr>
          <w:t>Article 1.</w:t>
        </w:r>
        <w:r w:rsidR="00D02FEE" w:rsidRPr="00470E03">
          <w:rPr>
            <w:rStyle w:val="Lienhypertexte"/>
            <w:rFonts w:ascii="Times New Roman" w:hAnsi="Times New Roman"/>
            <w:noProof/>
          </w:rPr>
          <w:t xml:space="preserve"> SC1 : FONCTIONNALITE ET ERGONOMIE DU SITE MARCHAND (25 points)</w:t>
        </w:r>
        <w:r w:rsidR="00D02FEE">
          <w:rPr>
            <w:noProof/>
            <w:webHidden/>
          </w:rPr>
          <w:tab/>
        </w:r>
        <w:r w:rsidR="00D02FEE">
          <w:rPr>
            <w:noProof/>
            <w:webHidden/>
          </w:rPr>
          <w:fldChar w:fldCharType="begin"/>
        </w:r>
        <w:r w:rsidR="00D02FEE">
          <w:rPr>
            <w:noProof/>
            <w:webHidden/>
          </w:rPr>
          <w:instrText xml:space="preserve"> PAGEREF _Toc220062173 \h </w:instrText>
        </w:r>
        <w:r w:rsidR="00D02FEE">
          <w:rPr>
            <w:noProof/>
            <w:webHidden/>
          </w:rPr>
        </w:r>
        <w:r w:rsidR="00D02FEE">
          <w:rPr>
            <w:noProof/>
            <w:webHidden/>
          </w:rPr>
          <w:fldChar w:fldCharType="separate"/>
        </w:r>
        <w:r w:rsidR="00D02FEE">
          <w:rPr>
            <w:noProof/>
            <w:webHidden/>
          </w:rPr>
          <w:t>3</w:t>
        </w:r>
        <w:r w:rsidR="00D02FEE">
          <w:rPr>
            <w:noProof/>
            <w:webHidden/>
          </w:rPr>
          <w:fldChar w:fldCharType="end"/>
        </w:r>
      </w:hyperlink>
    </w:p>
    <w:p w14:paraId="4B9BAEDE" w14:textId="4F320066" w:rsidR="00D02FEE" w:rsidRDefault="00037BBE">
      <w:pPr>
        <w:pStyle w:val="TM3"/>
        <w:rPr>
          <w:rFonts w:asciiTheme="minorHAnsi" w:eastAsiaTheme="minorEastAsia" w:hAnsiTheme="minorHAnsi" w:cstheme="minorBidi"/>
          <w:i w:val="0"/>
          <w:iCs w:val="0"/>
          <w:noProof/>
          <w:sz w:val="22"/>
          <w:szCs w:val="22"/>
        </w:rPr>
      </w:pPr>
      <w:hyperlink w:anchor="_Toc220062174" w:history="1">
        <w:r w:rsidR="00D02FEE" w:rsidRPr="00470E03">
          <w:rPr>
            <w:rStyle w:val="Lienhypertexte"/>
            <w:rFonts w:ascii="Times New Roman" w:hAnsi="Times New Roman"/>
            <w:noProof/>
            <w14:scene3d>
              <w14:camera w14:prst="orthographicFront"/>
              <w14:lightRig w14:rig="threePt" w14:dir="t">
                <w14:rot w14:lat="0" w14:lon="0" w14:rev="0"/>
              </w14:lightRig>
            </w14:scene3d>
          </w:rPr>
          <w:t>1.1.</w:t>
        </w:r>
        <w:r w:rsidR="00D02FEE" w:rsidRPr="00470E03">
          <w:rPr>
            <w:rStyle w:val="Lienhypertexte"/>
            <w:rFonts w:ascii="Times New Roman" w:hAnsi="Times New Roman"/>
            <w:noProof/>
          </w:rPr>
          <w:t xml:space="preserve"> Facilité de paramétrage du site (5 points)</w:t>
        </w:r>
        <w:r w:rsidR="00D02FEE">
          <w:rPr>
            <w:noProof/>
            <w:webHidden/>
          </w:rPr>
          <w:tab/>
        </w:r>
        <w:r w:rsidR="00D02FEE">
          <w:rPr>
            <w:noProof/>
            <w:webHidden/>
          </w:rPr>
          <w:fldChar w:fldCharType="begin"/>
        </w:r>
        <w:r w:rsidR="00D02FEE">
          <w:rPr>
            <w:noProof/>
            <w:webHidden/>
          </w:rPr>
          <w:instrText xml:space="preserve"> PAGEREF _Toc220062174 \h </w:instrText>
        </w:r>
        <w:r w:rsidR="00D02FEE">
          <w:rPr>
            <w:noProof/>
            <w:webHidden/>
          </w:rPr>
        </w:r>
        <w:r w:rsidR="00D02FEE">
          <w:rPr>
            <w:noProof/>
            <w:webHidden/>
          </w:rPr>
          <w:fldChar w:fldCharType="separate"/>
        </w:r>
        <w:r w:rsidR="00D02FEE">
          <w:rPr>
            <w:noProof/>
            <w:webHidden/>
          </w:rPr>
          <w:t>3</w:t>
        </w:r>
        <w:r w:rsidR="00D02FEE">
          <w:rPr>
            <w:noProof/>
            <w:webHidden/>
          </w:rPr>
          <w:fldChar w:fldCharType="end"/>
        </w:r>
      </w:hyperlink>
    </w:p>
    <w:p w14:paraId="2E90564A" w14:textId="3AF76E61" w:rsidR="00D02FEE" w:rsidRDefault="00037BBE">
      <w:pPr>
        <w:pStyle w:val="TM3"/>
        <w:rPr>
          <w:rFonts w:asciiTheme="minorHAnsi" w:eastAsiaTheme="minorEastAsia" w:hAnsiTheme="minorHAnsi" w:cstheme="minorBidi"/>
          <w:i w:val="0"/>
          <w:iCs w:val="0"/>
          <w:noProof/>
          <w:sz w:val="22"/>
          <w:szCs w:val="22"/>
        </w:rPr>
      </w:pPr>
      <w:hyperlink w:anchor="_Toc220062175" w:history="1">
        <w:r w:rsidR="00D02FEE" w:rsidRPr="00470E03">
          <w:rPr>
            <w:rStyle w:val="Lienhypertexte"/>
            <w:rFonts w:ascii="Times New Roman" w:hAnsi="Times New Roman"/>
            <w:noProof/>
            <w14:scene3d>
              <w14:camera w14:prst="orthographicFront"/>
              <w14:lightRig w14:rig="threePt" w14:dir="t">
                <w14:rot w14:lat="0" w14:lon="0" w14:rev="0"/>
              </w14:lightRig>
            </w14:scene3d>
          </w:rPr>
          <w:t>1.2.</w:t>
        </w:r>
        <w:r w:rsidR="00D02FEE" w:rsidRPr="00470E03">
          <w:rPr>
            <w:rStyle w:val="Lienhypertexte"/>
            <w:rFonts w:ascii="Times New Roman" w:hAnsi="Times New Roman"/>
            <w:noProof/>
          </w:rPr>
          <w:t xml:space="preserve"> Disponibilité permanente du catalogue électronique au format EXCEL sur le site marchand (5 points)</w:t>
        </w:r>
        <w:r w:rsidR="00D02FEE">
          <w:rPr>
            <w:noProof/>
            <w:webHidden/>
          </w:rPr>
          <w:tab/>
        </w:r>
        <w:r w:rsidR="00D02FEE">
          <w:rPr>
            <w:noProof/>
            <w:webHidden/>
          </w:rPr>
          <w:fldChar w:fldCharType="begin"/>
        </w:r>
        <w:r w:rsidR="00D02FEE">
          <w:rPr>
            <w:noProof/>
            <w:webHidden/>
          </w:rPr>
          <w:instrText xml:space="preserve"> PAGEREF _Toc220062175 \h </w:instrText>
        </w:r>
        <w:r w:rsidR="00D02FEE">
          <w:rPr>
            <w:noProof/>
            <w:webHidden/>
          </w:rPr>
        </w:r>
        <w:r w:rsidR="00D02FEE">
          <w:rPr>
            <w:noProof/>
            <w:webHidden/>
          </w:rPr>
          <w:fldChar w:fldCharType="separate"/>
        </w:r>
        <w:r w:rsidR="00D02FEE">
          <w:rPr>
            <w:noProof/>
            <w:webHidden/>
          </w:rPr>
          <w:t>3</w:t>
        </w:r>
        <w:r w:rsidR="00D02FEE">
          <w:rPr>
            <w:noProof/>
            <w:webHidden/>
          </w:rPr>
          <w:fldChar w:fldCharType="end"/>
        </w:r>
      </w:hyperlink>
    </w:p>
    <w:p w14:paraId="724B0DFA" w14:textId="0EF0E8C9" w:rsidR="00D02FEE" w:rsidRDefault="00037BBE">
      <w:pPr>
        <w:pStyle w:val="TM3"/>
        <w:rPr>
          <w:rFonts w:asciiTheme="minorHAnsi" w:eastAsiaTheme="minorEastAsia" w:hAnsiTheme="minorHAnsi" w:cstheme="minorBidi"/>
          <w:i w:val="0"/>
          <w:iCs w:val="0"/>
          <w:noProof/>
          <w:sz w:val="22"/>
          <w:szCs w:val="22"/>
        </w:rPr>
      </w:pPr>
      <w:hyperlink w:anchor="_Toc220062176" w:history="1">
        <w:r w:rsidR="00D02FEE" w:rsidRPr="00470E03">
          <w:rPr>
            <w:rStyle w:val="Lienhypertexte"/>
            <w:rFonts w:ascii="Times New Roman" w:hAnsi="Times New Roman"/>
            <w:noProof/>
            <w14:scene3d>
              <w14:camera w14:prst="orthographicFront"/>
              <w14:lightRig w14:rig="threePt" w14:dir="t">
                <w14:rot w14:lat="0" w14:lon="0" w14:rev="0"/>
              </w14:lightRig>
            </w14:scene3d>
          </w:rPr>
          <w:t>1.3.</w:t>
        </w:r>
        <w:r w:rsidR="00D02FEE" w:rsidRPr="00470E03">
          <w:rPr>
            <w:rStyle w:val="Lienhypertexte"/>
            <w:rFonts w:ascii="Times New Roman" w:hAnsi="Times New Roman"/>
            <w:noProof/>
          </w:rPr>
          <w:t xml:space="preserve"> Organisation des familles produits sur le site, ergonomie du site (5 points)</w:t>
        </w:r>
        <w:r w:rsidR="00D02FEE">
          <w:rPr>
            <w:noProof/>
            <w:webHidden/>
          </w:rPr>
          <w:tab/>
        </w:r>
        <w:r w:rsidR="00D02FEE">
          <w:rPr>
            <w:noProof/>
            <w:webHidden/>
          </w:rPr>
          <w:fldChar w:fldCharType="begin"/>
        </w:r>
        <w:r w:rsidR="00D02FEE">
          <w:rPr>
            <w:noProof/>
            <w:webHidden/>
          </w:rPr>
          <w:instrText xml:space="preserve"> PAGEREF _Toc220062176 \h </w:instrText>
        </w:r>
        <w:r w:rsidR="00D02FEE">
          <w:rPr>
            <w:noProof/>
            <w:webHidden/>
          </w:rPr>
        </w:r>
        <w:r w:rsidR="00D02FEE">
          <w:rPr>
            <w:noProof/>
            <w:webHidden/>
          </w:rPr>
          <w:fldChar w:fldCharType="separate"/>
        </w:r>
        <w:r w:rsidR="00D02FEE">
          <w:rPr>
            <w:noProof/>
            <w:webHidden/>
          </w:rPr>
          <w:t>3</w:t>
        </w:r>
        <w:r w:rsidR="00D02FEE">
          <w:rPr>
            <w:noProof/>
            <w:webHidden/>
          </w:rPr>
          <w:fldChar w:fldCharType="end"/>
        </w:r>
      </w:hyperlink>
    </w:p>
    <w:p w14:paraId="44641965" w14:textId="054DB489" w:rsidR="00D02FEE" w:rsidRDefault="00037BBE">
      <w:pPr>
        <w:pStyle w:val="TM3"/>
        <w:rPr>
          <w:rFonts w:asciiTheme="minorHAnsi" w:eastAsiaTheme="minorEastAsia" w:hAnsiTheme="minorHAnsi" w:cstheme="minorBidi"/>
          <w:i w:val="0"/>
          <w:iCs w:val="0"/>
          <w:noProof/>
          <w:sz w:val="22"/>
          <w:szCs w:val="22"/>
        </w:rPr>
      </w:pPr>
      <w:hyperlink w:anchor="_Toc220062177" w:history="1">
        <w:r w:rsidR="00D02FEE" w:rsidRPr="00470E03">
          <w:rPr>
            <w:rStyle w:val="Lienhypertexte"/>
            <w:rFonts w:ascii="Times New Roman" w:hAnsi="Times New Roman"/>
            <w:noProof/>
            <w14:scene3d>
              <w14:camera w14:prst="orthographicFront"/>
              <w14:lightRig w14:rig="threePt" w14:dir="t">
                <w14:rot w14:lat="0" w14:lon="0" w14:rev="0"/>
              </w14:lightRig>
            </w14:scene3d>
          </w:rPr>
          <w:t>1.4.</w:t>
        </w:r>
        <w:r w:rsidR="00D02FEE" w:rsidRPr="00470E03">
          <w:rPr>
            <w:rStyle w:val="Lienhypertexte"/>
            <w:rFonts w:ascii="Times New Roman" w:hAnsi="Times New Roman"/>
            <w:noProof/>
          </w:rPr>
          <w:t xml:space="preserve"> Visualisation des produits en ligne (5 points)</w:t>
        </w:r>
        <w:r w:rsidR="00D02FEE">
          <w:rPr>
            <w:noProof/>
            <w:webHidden/>
          </w:rPr>
          <w:tab/>
        </w:r>
        <w:r w:rsidR="00D02FEE">
          <w:rPr>
            <w:noProof/>
            <w:webHidden/>
          </w:rPr>
          <w:fldChar w:fldCharType="begin"/>
        </w:r>
        <w:r w:rsidR="00D02FEE">
          <w:rPr>
            <w:noProof/>
            <w:webHidden/>
          </w:rPr>
          <w:instrText xml:space="preserve"> PAGEREF _Toc220062177 \h </w:instrText>
        </w:r>
        <w:r w:rsidR="00D02FEE">
          <w:rPr>
            <w:noProof/>
            <w:webHidden/>
          </w:rPr>
        </w:r>
        <w:r w:rsidR="00D02FEE">
          <w:rPr>
            <w:noProof/>
            <w:webHidden/>
          </w:rPr>
          <w:fldChar w:fldCharType="separate"/>
        </w:r>
        <w:r w:rsidR="00D02FEE">
          <w:rPr>
            <w:noProof/>
            <w:webHidden/>
          </w:rPr>
          <w:t>3</w:t>
        </w:r>
        <w:r w:rsidR="00D02FEE">
          <w:rPr>
            <w:noProof/>
            <w:webHidden/>
          </w:rPr>
          <w:fldChar w:fldCharType="end"/>
        </w:r>
      </w:hyperlink>
    </w:p>
    <w:p w14:paraId="4F2F0EFB" w14:textId="36D15C94" w:rsidR="00D02FEE" w:rsidRDefault="00037BBE">
      <w:pPr>
        <w:pStyle w:val="TM3"/>
        <w:rPr>
          <w:rFonts w:asciiTheme="minorHAnsi" w:eastAsiaTheme="minorEastAsia" w:hAnsiTheme="minorHAnsi" w:cstheme="minorBidi"/>
          <w:i w:val="0"/>
          <w:iCs w:val="0"/>
          <w:noProof/>
          <w:sz w:val="22"/>
          <w:szCs w:val="22"/>
        </w:rPr>
      </w:pPr>
      <w:hyperlink w:anchor="_Toc220062178" w:history="1">
        <w:r w:rsidR="00D02FEE" w:rsidRPr="00470E03">
          <w:rPr>
            <w:rStyle w:val="Lienhypertexte"/>
            <w:rFonts w:ascii="Times New Roman" w:hAnsi="Times New Roman"/>
            <w:noProof/>
            <w14:scene3d>
              <w14:camera w14:prst="orthographicFront"/>
              <w14:lightRig w14:rig="threePt" w14:dir="t">
                <w14:rot w14:lat="0" w14:lon="0" w14:rev="0"/>
              </w14:lightRig>
            </w14:scene3d>
          </w:rPr>
          <w:t>1.5.</w:t>
        </w:r>
        <w:r w:rsidR="00D02FEE" w:rsidRPr="00470E03">
          <w:rPr>
            <w:rStyle w:val="Lienhypertexte"/>
            <w:rFonts w:ascii="Times New Roman" w:hAnsi="Times New Roman"/>
            <w:noProof/>
          </w:rPr>
          <w:t xml:space="preserve"> Facilité de passation des commandes et de consultation de l'historique (5 points)</w:t>
        </w:r>
        <w:r w:rsidR="00D02FEE">
          <w:rPr>
            <w:noProof/>
            <w:webHidden/>
          </w:rPr>
          <w:tab/>
        </w:r>
        <w:r w:rsidR="00D02FEE">
          <w:rPr>
            <w:noProof/>
            <w:webHidden/>
          </w:rPr>
          <w:fldChar w:fldCharType="begin"/>
        </w:r>
        <w:r w:rsidR="00D02FEE">
          <w:rPr>
            <w:noProof/>
            <w:webHidden/>
          </w:rPr>
          <w:instrText xml:space="preserve"> PAGEREF _Toc220062178 \h </w:instrText>
        </w:r>
        <w:r w:rsidR="00D02FEE">
          <w:rPr>
            <w:noProof/>
            <w:webHidden/>
          </w:rPr>
        </w:r>
        <w:r w:rsidR="00D02FEE">
          <w:rPr>
            <w:noProof/>
            <w:webHidden/>
          </w:rPr>
          <w:fldChar w:fldCharType="separate"/>
        </w:r>
        <w:r w:rsidR="00D02FEE">
          <w:rPr>
            <w:noProof/>
            <w:webHidden/>
          </w:rPr>
          <w:t>3</w:t>
        </w:r>
        <w:r w:rsidR="00D02FEE">
          <w:rPr>
            <w:noProof/>
            <w:webHidden/>
          </w:rPr>
          <w:fldChar w:fldCharType="end"/>
        </w:r>
      </w:hyperlink>
    </w:p>
    <w:p w14:paraId="5B5EA479" w14:textId="69D5CBBC" w:rsidR="00D02FEE" w:rsidRDefault="00037BBE">
      <w:pPr>
        <w:pStyle w:val="TM2"/>
        <w:tabs>
          <w:tab w:val="right" w:leader="dot" w:pos="9062"/>
        </w:tabs>
        <w:rPr>
          <w:rFonts w:asciiTheme="minorHAnsi" w:eastAsiaTheme="minorEastAsia" w:hAnsiTheme="minorHAnsi" w:cstheme="minorBidi"/>
          <w:smallCaps w:val="0"/>
          <w:noProof/>
          <w:sz w:val="22"/>
          <w:szCs w:val="22"/>
        </w:rPr>
      </w:pPr>
      <w:hyperlink w:anchor="_Toc220062179" w:history="1">
        <w:r w:rsidR="00D02FEE" w:rsidRPr="00470E03">
          <w:rPr>
            <w:rStyle w:val="Lienhypertexte"/>
            <w:rFonts w:ascii="Times New Roman" w:hAnsi="Times New Roman"/>
            <w:noProof/>
            <w14:scene3d>
              <w14:camera w14:prst="orthographicFront"/>
              <w14:lightRig w14:rig="threePt" w14:dir="t">
                <w14:rot w14:lat="0" w14:lon="0" w14:rev="0"/>
              </w14:lightRig>
            </w14:scene3d>
          </w:rPr>
          <w:t>Article 2.</w:t>
        </w:r>
        <w:r w:rsidR="00D02FEE" w:rsidRPr="00470E03">
          <w:rPr>
            <w:rStyle w:val="Lienhypertexte"/>
            <w:rFonts w:ascii="Times New Roman" w:hAnsi="Times New Roman"/>
            <w:noProof/>
          </w:rPr>
          <w:t xml:space="preserve"> SC2 : </w:t>
        </w:r>
        <w:r w:rsidR="00D02FEE" w:rsidRPr="00470E03">
          <w:rPr>
            <w:rStyle w:val="Lienhypertexte"/>
            <w:rFonts w:ascii="Arial" w:hAnsi="Arial" w:cs="Arial"/>
            <w:noProof/>
          </w:rPr>
          <w:t xml:space="preserve">Exécution et pilotage du marché de gestion </w:t>
        </w:r>
        <w:r w:rsidR="00D02FEE" w:rsidRPr="00470E03">
          <w:rPr>
            <w:rStyle w:val="Lienhypertexte"/>
            <w:rFonts w:ascii="Times New Roman" w:hAnsi="Times New Roman"/>
            <w:noProof/>
          </w:rPr>
          <w:t>(5 points)</w:t>
        </w:r>
        <w:r w:rsidR="00D02FEE">
          <w:rPr>
            <w:noProof/>
            <w:webHidden/>
          </w:rPr>
          <w:tab/>
        </w:r>
        <w:r w:rsidR="00D02FEE">
          <w:rPr>
            <w:noProof/>
            <w:webHidden/>
          </w:rPr>
          <w:fldChar w:fldCharType="begin"/>
        </w:r>
        <w:r w:rsidR="00D02FEE">
          <w:rPr>
            <w:noProof/>
            <w:webHidden/>
          </w:rPr>
          <w:instrText xml:space="preserve"> PAGEREF _Toc220062179 \h </w:instrText>
        </w:r>
        <w:r w:rsidR="00D02FEE">
          <w:rPr>
            <w:noProof/>
            <w:webHidden/>
          </w:rPr>
        </w:r>
        <w:r w:rsidR="00D02FEE">
          <w:rPr>
            <w:noProof/>
            <w:webHidden/>
          </w:rPr>
          <w:fldChar w:fldCharType="separate"/>
        </w:r>
        <w:r w:rsidR="00D02FEE">
          <w:rPr>
            <w:noProof/>
            <w:webHidden/>
          </w:rPr>
          <w:t>3</w:t>
        </w:r>
        <w:r w:rsidR="00D02FEE">
          <w:rPr>
            <w:noProof/>
            <w:webHidden/>
          </w:rPr>
          <w:fldChar w:fldCharType="end"/>
        </w:r>
      </w:hyperlink>
    </w:p>
    <w:p w14:paraId="58D8A85F" w14:textId="7A3020FB" w:rsidR="00D02FEE" w:rsidRDefault="00037BBE">
      <w:pPr>
        <w:pStyle w:val="TM1"/>
        <w:rPr>
          <w:rFonts w:asciiTheme="minorHAnsi" w:eastAsiaTheme="minorEastAsia" w:hAnsiTheme="minorHAnsi" w:cstheme="minorBidi"/>
          <w:b w:val="0"/>
          <w:bCs w:val="0"/>
          <w:caps w:val="0"/>
          <w:noProof/>
          <w:sz w:val="22"/>
          <w:szCs w:val="22"/>
        </w:rPr>
      </w:pPr>
      <w:hyperlink w:anchor="_Toc220062180" w:history="1">
        <w:r w:rsidR="00D02FEE" w:rsidRPr="00470E03">
          <w:rPr>
            <w:rStyle w:val="Lienhypertexte"/>
            <w:noProof/>
          </w:rPr>
          <w:t>Le critère "valeur environnementale" (10 points)</w:t>
        </w:r>
        <w:r w:rsidR="00D02FEE">
          <w:rPr>
            <w:noProof/>
            <w:webHidden/>
          </w:rPr>
          <w:tab/>
        </w:r>
        <w:r w:rsidR="00D02FEE">
          <w:rPr>
            <w:noProof/>
            <w:webHidden/>
          </w:rPr>
          <w:fldChar w:fldCharType="begin"/>
        </w:r>
        <w:r w:rsidR="00D02FEE">
          <w:rPr>
            <w:noProof/>
            <w:webHidden/>
          </w:rPr>
          <w:instrText xml:space="preserve"> PAGEREF _Toc220062180 \h </w:instrText>
        </w:r>
        <w:r w:rsidR="00D02FEE">
          <w:rPr>
            <w:noProof/>
            <w:webHidden/>
          </w:rPr>
        </w:r>
        <w:r w:rsidR="00D02FEE">
          <w:rPr>
            <w:noProof/>
            <w:webHidden/>
          </w:rPr>
          <w:fldChar w:fldCharType="separate"/>
        </w:r>
        <w:r w:rsidR="00D02FEE">
          <w:rPr>
            <w:noProof/>
            <w:webHidden/>
          </w:rPr>
          <w:t>4</w:t>
        </w:r>
        <w:r w:rsidR="00D02FEE">
          <w:rPr>
            <w:noProof/>
            <w:webHidden/>
          </w:rPr>
          <w:fldChar w:fldCharType="end"/>
        </w:r>
      </w:hyperlink>
    </w:p>
    <w:p w14:paraId="56851CB3" w14:textId="73FFA801" w:rsidR="00727501" w:rsidRPr="00727501" w:rsidRDefault="00137297" w:rsidP="00727501">
      <w:pPr>
        <w:rPr>
          <w:rFonts w:ascii="Times New Roman" w:hAnsi="Times New Roman"/>
        </w:rPr>
      </w:pPr>
      <w:r w:rsidRPr="00700E59">
        <w:rPr>
          <w:rFonts w:ascii="Times New Roman" w:hAnsi="Times New Roman"/>
        </w:rPr>
        <w:fldChar w:fldCharType="end"/>
      </w:r>
      <w:bookmarkStart w:id="0" w:name="_Toc51412506"/>
      <w:bookmarkStart w:id="1" w:name="_Toc358902920"/>
      <w:bookmarkStart w:id="2" w:name="_Toc505244220"/>
      <w:bookmarkStart w:id="3" w:name="_Ref505505536"/>
      <w:bookmarkStart w:id="4" w:name="_Ref505505540"/>
      <w:bookmarkEnd w:id="0"/>
      <w:r w:rsidR="00D3255E" w:rsidRPr="00700E59">
        <w:rPr>
          <w:rFonts w:ascii="Times New Roman" w:hAnsi="Times New Roman"/>
        </w:rPr>
        <w:br w:type="page"/>
      </w:r>
      <w:bookmarkStart w:id="5" w:name="_Toc107912396"/>
      <w:bookmarkStart w:id="6" w:name="_Toc358902921"/>
      <w:bookmarkStart w:id="7" w:name="_Toc505244221"/>
      <w:bookmarkEnd w:id="1"/>
      <w:bookmarkEnd w:id="2"/>
      <w:bookmarkEnd w:id="3"/>
      <w:bookmarkEnd w:id="4"/>
    </w:p>
    <w:p w14:paraId="4BAAE6F4" w14:textId="77777777" w:rsidR="00727501" w:rsidRPr="005C48D2" w:rsidRDefault="00727501" w:rsidP="00727501">
      <w:pPr>
        <w:autoSpaceDE w:val="0"/>
        <w:autoSpaceDN w:val="0"/>
        <w:adjustRightInd w:val="0"/>
        <w:spacing w:after="0"/>
        <w:rPr>
          <w:rFonts w:ascii="Times New Roman" w:hAnsi="Times New Roman"/>
          <w:b/>
          <w:bCs/>
          <w:color w:val="FF0000"/>
          <w:sz w:val="28"/>
          <w:szCs w:val="28"/>
        </w:rPr>
      </w:pPr>
      <w:r w:rsidRPr="005C48D2">
        <w:rPr>
          <w:rFonts w:ascii="Times New Roman" w:hAnsi="Times New Roman"/>
          <w:b/>
          <w:bCs/>
          <w:color w:val="FF0000"/>
          <w:sz w:val="28"/>
          <w:szCs w:val="28"/>
        </w:rPr>
        <w:lastRenderedPageBreak/>
        <w:t xml:space="preserve">Conformément à l’article </w:t>
      </w:r>
      <w:r w:rsidR="00613F24" w:rsidRPr="005C48D2">
        <w:rPr>
          <w:rFonts w:ascii="Times New Roman" w:hAnsi="Times New Roman"/>
          <w:b/>
          <w:bCs/>
          <w:color w:val="FF0000"/>
          <w:sz w:val="28"/>
          <w:szCs w:val="28"/>
        </w:rPr>
        <w:t>5.3</w:t>
      </w:r>
      <w:r w:rsidRPr="005C48D2">
        <w:rPr>
          <w:rFonts w:ascii="Times New Roman" w:hAnsi="Times New Roman"/>
          <w:b/>
          <w:bCs/>
          <w:color w:val="FF0000"/>
          <w:sz w:val="28"/>
          <w:szCs w:val="28"/>
        </w:rPr>
        <w:t xml:space="preserve"> du RC, Le candidat doit impérativement respecter ce cadre pour l’élaboration de son mémoire technique.</w:t>
      </w:r>
    </w:p>
    <w:p w14:paraId="766AF601" w14:textId="77777777" w:rsidR="00727501" w:rsidRPr="005C48D2" w:rsidRDefault="00727501" w:rsidP="00727501">
      <w:pPr>
        <w:autoSpaceDE w:val="0"/>
        <w:autoSpaceDN w:val="0"/>
        <w:adjustRightInd w:val="0"/>
        <w:spacing w:after="0"/>
        <w:rPr>
          <w:rFonts w:ascii="Times New Roman" w:hAnsi="Times New Roman"/>
          <w:b/>
          <w:bCs/>
          <w:color w:val="FF0000"/>
          <w:sz w:val="28"/>
          <w:szCs w:val="28"/>
        </w:rPr>
      </w:pPr>
      <w:r w:rsidRPr="005C48D2">
        <w:rPr>
          <w:rFonts w:ascii="Times New Roman" w:hAnsi="Times New Roman"/>
          <w:b/>
          <w:bCs/>
          <w:color w:val="FF0000"/>
          <w:sz w:val="28"/>
          <w:szCs w:val="28"/>
        </w:rPr>
        <w:t>Le mémoire technique ne fera pas plus de dix (10 pages)</w:t>
      </w:r>
    </w:p>
    <w:p w14:paraId="006C7CA1" w14:textId="77777777" w:rsidR="00727501" w:rsidRPr="005C48D2" w:rsidRDefault="00727501" w:rsidP="00727501">
      <w:pPr>
        <w:autoSpaceDE w:val="0"/>
        <w:autoSpaceDN w:val="0"/>
        <w:adjustRightInd w:val="0"/>
        <w:spacing w:after="0"/>
        <w:rPr>
          <w:rFonts w:ascii="Times New Roman" w:hAnsi="Times New Roman"/>
          <w:color w:val="FF0000"/>
          <w:sz w:val="28"/>
          <w:szCs w:val="28"/>
        </w:rPr>
      </w:pPr>
    </w:p>
    <w:p w14:paraId="5CF5CE21" w14:textId="77777777" w:rsidR="00727501" w:rsidRPr="005C48D2" w:rsidRDefault="00727501" w:rsidP="00727501">
      <w:pPr>
        <w:autoSpaceDE w:val="0"/>
        <w:autoSpaceDN w:val="0"/>
        <w:adjustRightInd w:val="0"/>
        <w:spacing w:before="0" w:after="0"/>
        <w:jc w:val="left"/>
        <w:rPr>
          <w:rFonts w:ascii="Times New Roman" w:hAnsi="Times New Roman"/>
          <w:b/>
          <w:bCs/>
          <w:color w:val="000000"/>
          <w:sz w:val="32"/>
          <w:szCs w:val="32"/>
        </w:rPr>
      </w:pPr>
      <w:r w:rsidRPr="005C48D2">
        <w:rPr>
          <w:rFonts w:ascii="Times New Roman" w:hAnsi="Times New Roman"/>
          <w:b/>
          <w:bCs/>
          <w:color w:val="000000"/>
          <w:sz w:val="32"/>
          <w:szCs w:val="32"/>
        </w:rPr>
        <w:t>PREAMBULE</w:t>
      </w:r>
    </w:p>
    <w:p w14:paraId="5CF1B72E" w14:textId="77777777" w:rsidR="00727501" w:rsidRPr="005C48D2" w:rsidRDefault="00727501" w:rsidP="00727501">
      <w:pPr>
        <w:autoSpaceDE w:val="0"/>
        <w:autoSpaceDN w:val="0"/>
        <w:adjustRightInd w:val="0"/>
        <w:spacing w:before="0" w:after="0"/>
        <w:jc w:val="left"/>
        <w:rPr>
          <w:rFonts w:ascii="Times New Roman" w:hAnsi="Times New Roman"/>
          <w:color w:val="000000"/>
          <w:sz w:val="32"/>
          <w:szCs w:val="32"/>
        </w:rPr>
      </w:pPr>
    </w:p>
    <w:p w14:paraId="400D5A4B" w14:textId="77777777" w:rsidR="00727501" w:rsidRPr="005C48D2" w:rsidRDefault="00727501" w:rsidP="00727501">
      <w:pPr>
        <w:autoSpaceDE w:val="0"/>
        <w:autoSpaceDN w:val="0"/>
        <w:adjustRightInd w:val="0"/>
        <w:spacing w:before="0" w:after="0"/>
        <w:jc w:val="left"/>
        <w:rPr>
          <w:rFonts w:ascii="Times New Roman" w:hAnsi="Times New Roman"/>
          <w:color w:val="000000"/>
          <w:sz w:val="22"/>
        </w:rPr>
      </w:pPr>
      <w:r w:rsidRPr="005C48D2">
        <w:rPr>
          <w:rFonts w:ascii="Times New Roman" w:hAnsi="Times New Roman"/>
          <w:color w:val="000000"/>
          <w:sz w:val="22"/>
        </w:rPr>
        <w:t xml:space="preserve">Lettre d’introduction et présentation de l’entreprise. </w:t>
      </w:r>
    </w:p>
    <w:p w14:paraId="5B4DCF61" w14:textId="77777777" w:rsidR="00727501" w:rsidRDefault="00727501" w:rsidP="00727501">
      <w:pPr>
        <w:rPr>
          <w:rFonts w:ascii="Times New Roman" w:hAnsi="Times New Roman"/>
          <w:color w:val="000000"/>
          <w:sz w:val="22"/>
        </w:rPr>
      </w:pPr>
      <w:r w:rsidRPr="005C48D2">
        <w:rPr>
          <w:rFonts w:ascii="Times New Roman" w:hAnsi="Times New Roman"/>
          <w:color w:val="000000"/>
          <w:sz w:val="22"/>
        </w:rPr>
        <w:t>Décrire pourquoi votre offre est susceptible d’être la plus performante du secteur.</w:t>
      </w:r>
    </w:p>
    <w:p w14:paraId="531997CD" w14:textId="77777777" w:rsidR="00726CFF" w:rsidRDefault="00726CFF" w:rsidP="00727501">
      <w:pPr>
        <w:rPr>
          <w:rFonts w:ascii="Times New Roman" w:hAnsi="Times New Roman"/>
          <w:color w:val="000000"/>
          <w:sz w:val="22"/>
        </w:rPr>
      </w:pPr>
    </w:p>
    <w:bookmarkEnd w:id="5"/>
    <w:bookmarkEnd w:id="6"/>
    <w:bookmarkEnd w:id="7"/>
    <w:p w14:paraId="17E16BF7" w14:textId="77777777" w:rsidR="00A41E14" w:rsidRPr="00EB3D15" w:rsidRDefault="00A41E14" w:rsidP="00726CFF">
      <w:pPr>
        <w:pStyle w:val="Titre1"/>
        <w:rPr>
          <w:shd w:val="clear" w:color="auto" w:fill="FFFF00"/>
        </w:rPr>
      </w:pPr>
      <w:r w:rsidRPr="00EB3D15">
        <w:t xml:space="preserve"> </w:t>
      </w:r>
      <w:bookmarkStart w:id="8" w:name="_Toc220062172"/>
      <w:r w:rsidRPr="00EB3D15">
        <w:t xml:space="preserve">Le critère "valeur technique" </w:t>
      </w:r>
      <w:r>
        <w:t>(30 points)</w:t>
      </w:r>
      <w:bookmarkEnd w:id="8"/>
    </w:p>
    <w:p w14:paraId="3DF7AA10" w14:textId="77777777" w:rsidR="00727501" w:rsidRPr="005C48D2" w:rsidRDefault="00727501" w:rsidP="00727501">
      <w:pPr>
        <w:pStyle w:val="Titre2"/>
        <w:numPr>
          <w:ilvl w:val="1"/>
          <w:numId w:val="17"/>
        </w:numPr>
        <w:rPr>
          <w:rFonts w:ascii="Times New Roman" w:hAnsi="Times New Roman"/>
        </w:rPr>
      </w:pPr>
      <w:bookmarkStart w:id="9" w:name="_Toc220062173"/>
      <w:r w:rsidRPr="005C48D2">
        <w:rPr>
          <w:rFonts w:ascii="Times New Roman" w:hAnsi="Times New Roman"/>
        </w:rPr>
        <w:t>SC1 :</w:t>
      </w:r>
      <w:r w:rsidR="005C48D2" w:rsidRPr="005C48D2">
        <w:rPr>
          <w:rFonts w:ascii="Times New Roman" w:hAnsi="Times New Roman"/>
        </w:rPr>
        <w:t xml:space="preserve"> FONCTIONNALITE ET ERGONOMIE DU SITE MARCHAND</w:t>
      </w:r>
      <w:r w:rsidRPr="005C48D2">
        <w:rPr>
          <w:rFonts w:ascii="Times New Roman" w:hAnsi="Times New Roman"/>
        </w:rPr>
        <w:t xml:space="preserve"> (</w:t>
      </w:r>
      <w:r w:rsidR="005C48D2" w:rsidRPr="005C48D2">
        <w:rPr>
          <w:rFonts w:ascii="Times New Roman" w:hAnsi="Times New Roman"/>
        </w:rPr>
        <w:t>2</w:t>
      </w:r>
      <w:r w:rsidRPr="005C48D2">
        <w:rPr>
          <w:rFonts w:ascii="Times New Roman" w:hAnsi="Times New Roman"/>
        </w:rPr>
        <w:t>5 points)</w:t>
      </w:r>
      <w:bookmarkEnd w:id="9"/>
    </w:p>
    <w:p w14:paraId="6143FEA7" w14:textId="77777777" w:rsidR="00CA1731" w:rsidRPr="005C48D2" w:rsidRDefault="005C48D2" w:rsidP="00E56182">
      <w:pPr>
        <w:pStyle w:val="Titre3"/>
        <w:numPr>
          <w:ilvl w:val="2"/>
          <w:numId w:val="16"/>
        </w:numPr>
        <w:rPr>
          <w:rFonts w:ascii="Times New Roman" w:hAnsi="Times New Roman"/>
        </w:rPr>
      </w:pPr>
      <w:bookmarkStart w:id="10" w:name="_Toc220062174"/>
      <w:r w:rsidRPr="005C48D2">
        <w:rPr>
          <w:rFonts w:ascii="Times New Roman" w:hAnsi="Times New Roman"/>
        </w:rPr>
        <w:t xml:space="preserve">Facilité de paramétrage du site </w:t>
      </w:r>
      <w:r w:rsidR="005608F8" w:rsidRPr="005C48D2">
        <w:rPr>
          <w:rFonts w:ascii="Times New Roman" w:hAnsi="Times New Roman"/>
        </w:rPr>
        <w:t>(5 points)</w:t>
      </w:r>
      <w:bookmarkEnd w:id="10"/>
    </w:p>
    <w:p w14:paraId="088D3A84" w14:textId="77777777" w:rsidR="00727501" w:rsidRPr="007825B2" w:rsidRDefault="00727501" w:rsidP="00727501">
      <w:pPr>
        <w:rPr>
          <w:rFonts w:ascii="Times New Roman" w:hAnsi="Times New Roman"/>
        </w:rPr>
      </w:pPr>
      <w:r w:rsidRPr="007825B2">
        <w:rPr>
          <w:rFonts w:ascii="Times New Roman" w:hAnsi="Times New Roman"/>
        </w:rPr>
        <w:t>Présent</w:t>
      </w:r>
      <w:r w:rsidR="00E43205" w:rsidRPr="007825B2">
        <w:rPr>
          <w:rFonts w:ascii="Times New Roman" w:hAnsi="Times New Roman"/>
        </w:rPr>
        <w:t xml:space="preserve">er le processus de </w:t>
      </w:r>
      <w:r w:rsidR="007825B2" w:rsidRPr="007825B2">
        <w:rPr>
          <w:rFonts w:ascii="Times New Roman" w:hAnsi="Times New Roman"/>
        </w:rPr>
        <w:t>création de profils et de modification des paramètres (ex : adresses de livraison)</w:t>
      </w:r>
      <w:r w:rsidR="00E43205" w:rsidRPr="007825B2">
        <w:rPr>
          <w:rFonts w:ascii="Times New Roman" w:hAnsi="Times New Roman"/>
        </w:rPr>
        <w:t xml:space="preserve"> </w:t>
      </w:r>
      <w:r w:rsidR="005608F8" w:rsidRPr="007825B2">
        <w:rPr>
          <w:rFonts w:ascii="Times New Roman" w:hAnsi="Times New Roman"/>
        </w:rPr>
        <w:t>mis en place par l’entreprise pour satisfaire aux conditions du marché.</w:t>
      </w:r>
    </w:p>
    <w:p w14:paraId="2D0A985F" w14:textId="77777777" w:rsidR="00727501" w:rsidRPr="005C48D2" w:rsidRDefault="005C48D2" w:rsidP="00727501">
      <w:pPr>
        <w:pStyle w:val="Titre3"/>
        <w:numPr>
          <w:ilvl w:val="2"/>
          <w:numId w:val="16"/>
        </w:numPr>
        <w:rPr>
          <w:rFonts w:ascii="Times New Roman" w:hAnsi="Times New Roman"/>
        </w:rPr>
      </w:pPr>
      <w:bookmarkStart w:id="11" w:name="_Toc220062175"/>
      <w:r w:rsidRPr="005C48D2">
        <w:rPr>
          <w:rFonts w:ascii="Times New Roman" w:hAnsi="Times New Roman"/>
        </w:rPr>
        <w:t>Disponibilité permanente du catalogue électronique au format EXCEL sur le site marchand (5 points)</w:t>
      </w:r>
      <w:bookmarkEnd w:id="11"/>
    </w:p>
    <w:p w14:paraId="0A8433C1" w14:textId="77777777" w:rsidR="00727501" w:rsidRPr="00534A8E" w:rsidRDefault="00534A8E" w:rsidP="00727501">
      <w:pPr>
        <w:rPr>
          <w:rFonts w:ascii="Times New Roman" w:hAnsi="Times New Roman"/>
        </w:rPr>
      </w:pPr>
      <w:r w:rsidRPr="00534A8E">
        <w:rPr>
          <w:rFonts w:ascii="Times New Roman" w:hAnsi="Times New Roman"/>
        </w:rPr>
        <w:t xml:space="preserve">Expliquer l’accessibilité au catalogue électronique au format EXCEL sur le site marchand. </w:t>
      </w:r>
    </w:p>
    <w:p w14:paraId="0CC23248" w14:textId="77777777" w:rsidR="00E43205" w:rsidRPr="005C48D2" w:rsidRDefault="005C48D2" w:rsidP="00E43205">
      <w:pPr>
        <w:pStyle w:val="Titre3"/>
        <w:numPr>
          <w:ilvl w:val="2"/>
          <w:numId w:val="16"/>
        </w:numPr>
        <w:rPr>
          <w:rFonts w:ascii="Times New Roman" w:hAnsi="Times New Roman"/>
        </w:rPr>
      </w:pPr>
      <w:bookmarkStart w:id="12" w:name="_Toc220062176"/>
      <w:r w:rsidRPr="005C48D2">
        <w:rPr>
          <w:rFonts w:ascii="Times New Roman" w:hAnsi="Times New Roman"/>
        </w:rPr>
        <w:t>Organisation des familles produits sur le site, ergonomie du site (5 points)</w:t>
      </w:r>
      <w:bookmarkEnd w:id="12"/>
      <w:r w:rsidRPr="005C48D2">
        <w:rPr>
          <w:rFonts w:ascii="Times New Roman" w:hAnsi="Times New Roman"/>
        </w:rPr>
        <w:t> </w:t>
      </w:r>
    </w:p>
    <w:p w14:paraId="110FAC5B" w14:textId="77777777" w:rsidR="00E43205" w:rsidRPr="003E5ED7" w:rsidRDefault="00E43205" w:rsidP="003E5ED7">
      <w:pPr>
        <w:rPr>
          <w:rFonts w:ascii="Times New Roman" w:hAnsi="Times New Roman"/>
        </w:rPr>
      </w:pPr>
      <w:r w:rsidRPr="003E5ED7">
        <w:rPr>
          <w:rFonts w:ascii="Times New Roman" w:hAnsi="Times New Roman"/>
        </w:rPr>
        <w:t>Présenter l</w:t>
      </w:r>
      <w:r w:rsidR="003E5ED7" w:rsidRPr="003E5ED7">
        <w:rPr>
          <w:rFonts w:ascii="Times New Roman" w:hAnsi="Times New Roman"/>
        </w:rPr>
        <w:t>’organisation des familles de produits sur le site et l’ergonomie du site</w:t>
      </w:r>
      <w:r w:rsidR="00E81734" w:rsidRPr="003E5ED7">
        <w:rPr>
          <w:rFonts w:ascii="Times New Roman" w:hAnsi="Times New Roman"/>
        </w:rPr>
        <w:t>.</w:t>
      </w:r>
    </w:p>
    <w:p w14:paraId="2153DB61" w14:textId="77777777" w:rsidR="00E43205" w:rsidRDefault="00014B5D" w:rsidP="00E43205">
      <w:pPr>
        <w:pStyle w:val="Titre3"/>
        <w:numPr>
          <w:ilvl w:val="2"/>
          <w:numId w:val="16"/>
        </w:numPr>
        <w:rPr>
          <w:rFonts w:ascii="Times New Roman" w:hAnsi="Times New Roman"/>
        </w:rPr>
      </w:pPr>
      <w:bookmarkStart w:id="13" w:name="_Toc220062177"/>
      <w:r w:rsidRPr="00014B5D">
        <w:rPr>
          <w:rFonts w:ascii="Times New Roman" w:hAnsi="Times New Roman"/>
        </w:rPr>
        <w:t>Visualisation des produits en ligne (5 points)</w:t>
      </w:r>
      <w:bookmarkEnd w:id="13"/>
    </w:p>
    <w:p w14:paraId="2913D42F" w14:textId="32E4BB7D" w:rsidR="00330B32" w:rsidRPr="00330B32" w:rsidRDefault="00330B32" w:rsidP="00330B32">
      <w:pPr>
        <w:rPr>
          <w:rFonts w:ascii="Times New Roman" w:hAnsi="Times New Roman"/>
        </w:rPr>
      </w:pPr>
      <w:r w:rsidRPr="00330B32">
        <w:rPr>
          <w:rFonts w:ascii="Times New Roman" w:hAnsi="Times New Roman"/>
        </w:rPr>
        <w:t xml:space="preserve">Présenter </w:t>
      </w:r>
      <w:r w:rsidR="00037BBE">
        <w:rPr>
          <w:rFonts w:ascii="Times New Roman" w:hAnsi="Times New Roman"/>
        </w:rPr>
        <w:t>la visualisation</w:t>
      </w:r>
      <w:r w:rsidR="00C67E45">
        <w:rPr>
          <w:rFonts w:ascii="Times New Roman" w:hAnsi="Times New Roman"/>
        </w:rPr>
        <w:t xml:space="preserve"> des produits</w:t>
      </w:r>
      <w:r w:rsidR="00037BBE">
        <w:rPr>
          <w:rFonts w:ascii="Times New Roman" w:hAnsi="Times New Roman"/>
        </w:rPr>
        <w:t xml:space="preserve"> en ligne</w:t>
      </w:r>
      <w:bookmarkStart w:id="14" w:name="_GoBack"/>
      <w:bookmarkEnd w:id="14"/>
      <w:r w:rsidRPr="00330B32">
        <w:rPr>
          <w:rFonts w:ascii="Times New Roman" w:hAnsi="Times New Roman"/>
        </w:rPr>
        <w:t>.</w:t>
      </w:r>
    </w:p>
    <w:p w14:paraId="78BFCE89" w14:textId="77777777" w:rsidR="00014B5D" w:rsidRDefault="00014B5D" w:rsidP="00014B5D">
      <w:pPr>
        <w:pStyle w:val="Titre3"/>
        <w:numPr>
          <w:ilvl w:val="2"/>
          <w:numId w:val="16"/>
        </w:numPr>
        <w:rPr>
          <w:rFonts w:ascii="Times New Roman" w:hAnsi="Times New Roman"/>
        </w:rPr>
      </w:pPr>
      <w:bookmarkStart w:id="15" w:name="_Toc220062178"/>
      <w:r w:rsidRPr="00014B5D">
        <w:rPr>
          <w:rFonts w:ascii="Times New Roman" w:hAnsi="Times New Roman"/>
        </w:rPr>
        <w:t>Facilité de passation des commandes et de consultation de l'historique (5 points)</w:t>
      </w:r>
      <w:bookmarkEnd w:id="15"/>
    </w:p>
    <w:p w14:paraId="71635833" w14:textId="77777777" w:rsidR="00534A8E" w:rsidRPr="007825B2" w:rsidRDefault="00534A8E" w:rsidP="00534A8E">
      <w:pPr>
        <w:rPr>
          <w:rFonts w:ascii="Times New Roman" w:hAnsi="Times New Roman"/>
        </w:rPr>
      </w:pPr>
      <w:r w:rsidRPr="007825B2">
        <w:rPr>
          <w:rFonts w:ascii="Times New Roman" w:hAnsi="Times New Roman"/>
        </w:rPr>
        <w:t xml:space="preserve">Présenter la passation des commandes et de la consultation de l’historique sur le site marchand. </w:t>
      </w:r>
    </w:p>
    <w:p w14:paraId="0B3B953E" w14:textId="77777777" w:rsidR="00014B5D" w:rsidRPr="000C6B0F" w:rsidRDefault="00E43205" w:rsidP="00F67546">
      <w:pPr>
        <w:pStyle w:val="Titre2"/>
        <w:numPr>
          <w:ilvl w:val="1"/>
          <w:numId w:val="17"/>
        </w:numPr>
        <w:rPr>
          <w:rFonts w:ascii="Times New Roman" w:hAnsi="Times New Roman"/>
        </w:rPr>
      </w:pPr>
      <w:bookmarkStart w:id="16" w:name="_Toc220062179"/>
      <w:r w:rsidRPr="000C6B0F">
        <w:rPr>
          <w:rFonts w:ascii="Times New Roman" w:hAnsi="Times New Roman"/>
        </w:rPr>
        <w:t xml:space="preserve">SC2 : </w:t>
      </w:r>
      <w:r w:rsidR="00014B5D" w:rsidRPr="000C6B0F">
        <w:rPr>
          <w:rFonts w:ascii="Arial" w:hAnsi="Arial" w:cs="Arial"/>
          <w:sz w:val="20"/>
          <w:szCs w:val="20"/>
        </w:rPr>
        <w:t xml:space="preserve">Exécution et pilotage du marché de gestion </w:t>
      </w:r>
      <w:r w:rsidR="00014B5D" w:rsidRPr="000C6B0F">
        <w:rPr>
          <w:rFonts w:ascii="Times New Roman" w:hAnsi="Times New Roman"/>
        </w:rPr>
        <w:t>(</w:t>
      </w:r>
      <w:r w:rsidRPr="000C6B0F">
        <w:rPr>
          <w:rFonts w:ascii="Times New Roman" w:hAnsi="Times New Roman"/>
        </w:rPr>
        <w:t>5 points)</w:t>
      </w:r>
      <w:bookmarkEnd w:id="16"/>
    </w:p>
    <w:p w14:paraId="07D9109E" w14:textId="77777777" w:rsidR="00A4571B" w:rsidRPr="00A4571B" w:rsidRDefault="003E5ED7" w:rsidP="00A4571B">
      <w:pPr>
        <w:rPr>
          <w:rFonts w:ascii="Times New Roman" w:hAnsi="Times New Roman"/>
        </w:rPr>
      </w:pPr>
      <w:r w:rsidRPr="00A4571B">
        <w:rPr>
          <w:rFonts w:ascii="Times New Roman" w:hAnsi="Times New Roman"/>
        </w:rPr>
        <w:t>Présenter le fonctionnement du service de conseil administratif et technique – service après-vente (qualification, services, numéros, horaires, …) proposé par votre entreprise dans le cadre du marché.</w:t>
      </w:r>
      <w:r w:rsidR="00A4571B" w:rsidRPr="00A4571B">
        <w:rPr>
          <w:rFonts w:ascii="Times New Roman" w:hAnsi="Times New Roman"/>
        </w:rPr>
        <w:t xml:space="preserve"> </w:t>
      </w:r>
    </w:p>
    <w:p w14:paraId="2D5F2D81" w14:textId="77777777" w:rsidR="00A4571B" w:rsidRPr="00A4571B" w:rsidRDefault="00A4571B" w:rsidP="00A4571B">
      <w:pPr>
        <w:rPr>
          <w:rFonts w:ascii="Times New Roman" w:hAnsi="Times New Roman"/>
        </w:rPr>
      </w:pPr>
      <w:r w:rsidRPr="00A4571B">
        <w:rPr>
          <w:rFonts w:ascii="Times New Roman" w:hAnsi="Times New Roman"/>
        </w:rPr>
        <w:t>Le candidat fournira le CV détaillé (qualifications et expériences professionnelles en lien avec la nature des prestations considérées pour piloter ce type de contrat) de la personne qui constituera le point de contact unique dans le cadre de l’exécution du marché.</w:t>
      </w:r>
    </w:p>
    <w:p w14:paraId="376178DE" w14:textId="77777777" w:rsidR="003E5ED7" w:rsidRDefault="003E5ED7" w:rsidP="003E5ED7">
      <w:pPr>
        <w:rPr>
          <w:rFonts w:ascii="Times New Roman" w:hAnsi="Times New Roman"/>
          <w:highlight w:val="yellow"/>
        </w:rPr>
      </w:pPr>
    </w:p>
    <w:p w14:paraId="3166AFAC" w14:textId="77777777" w:rsidR="003E5ED7" w:rsidRPr="00EB3D15" w:rsidRDefault="003E5ED7" w:rsidP="00014B5D">
      <w:pPr>
        <w:pStyle w:val="Standard"/>
        <w:spacing w:after="0"/>
        <w:jc w:val="both"/>
        <w:rPr>
          <w:rFonts w:ascii="Arial" w:hAnsi="Arial" w:cs="Arial"/>
          <w:bCs/>
          <w:sz w:val="20"/>
          <w:szCs w:val="20"/>
          <w:u w:val="single"/>
        </w:rPr>
      </w:pPr>
    </w:p>
    <w:p w14:paraId="4B6E16DA" w14:textId="77777777" w:rsidR="008D52B5" w:rsidRDefault="008D52B5" w:rsidP="00726CFF">
      <w:pPr>
        <w:pStyle w:val="Titre1"/>
      </w:pPr>
      <w:bookmarkStart w:id="17" w:name="_Toc220062180"/>
      <w:r w:rsidRPr="00EB3D15">
        <w:t xml:space="preserve">Le critère "valeur </w:t>
      </w:r>
      <w:r>
        <w:t>environnementale</w:t>
      </w:r>
      <w:r w:rsidRPr="00EB3D15">
        <w:t xml:space="preserve">" </w:t>
      </w:r>
      <w:r>
        <w:t xml:space="preserve">(10 </w:t>
      </w:r>
      <w:r w:rsidRPr="00EB3D15">
        <w:t>points</w:t>
      </w:r>
      <w:r>
        <w:t>)</w:t>
      </w:r>
      <w:bookmarkEnd w:id="17"/>
    </w:p>
    <w:p w14:paraId="596F79F7" w14:textId="77777777" w:rsidR="00014B5D" w:rsidRPr="00726CFF" w:rsidRDefault="00726CFF" w:rsidP="00F67546">
      <w:pPr>
        <w:rPr>
          <w:rFonts w:ascii="Times New Roman" w:hAnsi="Times New Roman"/>
        </w:rPr>
      </w:pPr>
      <w:r w:rsidRPr="00726CFF">
        <w:rPr>
          <w:rFonts w:ascii="Times New Roman" w:hAnsi="Times New Roman"/>
        </w:rPr>
        <w:t>Présenter l</w:t>
      </w:r>
      <w:r w:rsidR="008D52B5" w:rsidRPr="00726CFF">
        <w:rPr>
          <w:rFonts w:ascii="Times New Roman" w:hAnsi="Times New Roman"/>
        </w:rPr>
        <w:t xml:space="preserve">es moyens mis en </w:t>
      </w:r>
      <w:r w:rsidRPr="00726CFF">
        <w:rPr>
          <w:rFonts w:ascii="Times New Roman" w:hAnsi="Times New Roman"/>
        </w:rPr>
        <w:t>œuvre</w:t>
      </w:r>
      <w:r w:rsidR="008D52B5" w:rsidRPr="00726CFF">
        <w:rPr>
          <w:rFonts w:ascii="Times New Roman" w:hAnsi="Times New Roman"/>
        </w:rPr>
        <w:t xml:space="preserve"> dans le cadre de la </w:t>
      </w:r>
      <w:r w:rsidRPr="00726CFF">
        <w:rPr>
          <w:rFonts w:ascii="Times New Roman" w:hAnsi="Times New Roman"/>
        </w:rPr>
        <w:t>réduction</w:t>
      </w:r>
      <w:r w:rsidR="008D52B5" w:rsidRPr="00726CFF">
        <w:rPr>
          <w:rFonts w:ascii="Times New Roman" w:hAnsi="Times New Roman"/>
        </w:rPr>
        <w:t xml:space="preserve"> de l’émission de C02 lors des déplacements (distance) prévus pour la livraison.</w:t>
      </w:r>
    </w:p>
    <w:sectPr w:rsidR="00014B5D" w:rsidRPr="00726CFF" w:rsidSect="00D14D96">
      <w:headerReference w:type="default" r:id="rId9"/>
      <w:footerReference w:type="default" r:id="rId10"/>
      <w:pgSz w:w="11906" w:h="16838" w:code="9"/>
      <w:pgMar w:top="1417" w:right="1417" w:bottom="1417" w:left="1417" w:header="851"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D482CA" w14:textId="77777777" w:rsidR="00567685" w:rsidRDefault="00567685" w:rsidP="00EC1ACD">
      <w:r>
        <w:separator/>
      </w:r>
    </w:p>
  </w:endnote>
  <w:endnote w:type="continuationSeparator" w:id="0">
    <w:p w14:paraId="03E3F9CE" w14:textId="77777777" w:rsidR="00567685" w:rsidRDefault="00567685" w:rsidP="00EC1ACD">
      <w:r>
        <w:continuationSeparator/>
      </w:r>
    </w:p>
  </w:endnote>
  <w:endnote w:type="continuationNotice" w:id="1">
    <w:p w14:paraId="1641102B" w14:textId="77777777" w:rsidR="00567685" w:rsidRDefault="0056768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Gras">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687" w:usb1="00000013"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G Times (W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AvantGarde">
    <w:altName w:val="Century Gothic"/>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F4A7D" w14:textId="0E50A194" w:rsidR="00567685" w:rsidRPr="0018110A" w:rsidRDefault="00386553" w:rsidP="00CB1F73">
    <w:pPr>
      <w:pStyle w:val="Pieddepage"/>
      <w:jc w:val="center"/>
      <w:rPr>
        <w:i/>
        <w:sz w:val="20"/>
        <w:szCs w:val="20"/>
      </w:rPr>
    </w:pPr>
    <w:r>
      <w:rPr>
        <w:i/>
        <w:sz w:val="20"/>
        <w:szCs w:val="20"/>
      </w:rPr>
      <w:t>Mémoire technique</w:t>
    </w:r>
    <w:r w:rsidR="00567685" w:rsidRPr="0018110A">
      <w:rPr>
        <w:i/>
        <w:sz w:val="20"/>
        <w:szCs w:val="20"/>
      </w:rPr>
      <w:t xml:space="preserve"> – Pages </w:t>
    </w:r>
    <w:r w:rsidR="00567685" w:rsidRPr="0018110A">
      <w:rPr>
        <w:rStyle w:val="Numrodepage"/>
        <w:sz w:val="20"/>
        <w:szCs w:val="20"/>
      </w:rPr>
      <w:fldChar w:fldCharType="begin"/>
    </w:r>
    <w:r w:rsidR="00567685" w:rsidRPr="0018110A">
      <w:rPr>
        <w:rStyle w:val="Numrodepage"/>
        <w:sz w:val="20"/>
        <w:szCs w:val="20"/>
      </w:rPr>
      <w:instrText xml:space="preserve"> PAGE </w:instrText>
    </w:r>
    <w:r w:rsidR="00567685" w:rsidRPr="0018110A">
      <w:rPr>
        <w:rStyle w:val="Numrodepage"/>
        <w:sz w:val="20"/>
        <w:szCs w:val="20"/>
      </w:rPr>
      <w:fldChar w:fldCharType="separate"/>
    </w:r>
    <w:r w:rsidR="00037BBE">
      <w:rPr>
        <w:rStyle w:val="Numrodepage"/>
        <w:noProof/>
        <w:sz w:val="20"/>
        <w:szCs w:val="20"/>
      </w:rPr>
      <w:t>4</w:t>
    </w:r>
    <w:r w:rsidR="00567685" w:rsidRPr="0018110A">
      <w:rPr>
        <w:rStyle w:val="Numrodepage"/>
        <w:sz w:val="20"/>
        <w:szCs w:val="20"/>
      </w:rPr>
      <w:fldChar w:fldCharType="end"/>
    </w:r>
    <w:r w:rsidR="00567685" w:rsidRPr="0018110A">
      <w:rPr>
        <w:rStyle w:val="Numrodepage"/>
        <w:i/>
        <w:sz w:val="20"/>
        <w:szCs w:val="20"/>
      </w:rPr>
      <w:t>/</w:t>
    </w:r>
    <w:r w:rsidR="00567685" w:rsidRPr="0018110A">
      <w:rPr>
        <w:rStyle w:val="Numrodepage"/>
        <w:i/>
        <w:sz w:val="20"/>
        <w:szCs w:val="20"/>
      </w:rPr>
      <w:fldChar w:fldCharType="begin"/>
    </w:r>
    <w:r w:rsidR="00567685" w:rsidRPr="0018110A">
      <w:rPr>
        <w:rStyle w:val="Numrodepage"/>
        <w:i/>
        <w:sz w:val="20"/>
        <w:szCs w:val="20"/>
      </w:rPr>
      <w:instrText xml:space="preserve"> NUMPAGES </w:instrText>
    </w:r>
    <w:r w:rsidR="00567685" w:rsidRPr="0018110A">
      <w:rPr>
        <w:rStyle w:val="Numrodepage"/>
        <w:i/>
        <w:sz w:val="20"/>
        <w:szCs w:val="20"/>
      </w:rPr>
      <w:fldChar w:fldCharType="separate"/>
    </w:r>
    <w:r w:rsidR="00037BBE">
      <w:rPr>
        <w:rStyle w:val="Numrodepage"/>
        <w:i/>
        <w:noProof/>
        <w:sz w:val="20"/>
        <w:szCs w:val="20"/>
      </w:rPr>
      <w:t>4</w:t>
    </w:r>
    <w:r w:rsidR="00567685" w:rsidRPr="0018110A">
      <w:rPr>
        <w:rStyle w:val="Numrodepage"/>
        <w: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B11C66" w14:textId="77777777" w:rsidR="00567685" w:rsidRDefault="00567685" w:rsidP="00EC1ACD">
      <w:r>
        <w:separator/>
      </w:r>
    </w:p>
  </w:footnote>
  <w:footnote w:type="continuationSeparator" w:id="0">
    <w:p w14:paraId="150C5170" w14:textId="77777777" w:rsidR="00567685" w:rsidRDefault="00567685" w:rsidP="00EC1ACD">
      <w:r>
        <w:continuationSeparator/>
      </w:r>
    </w:p>
  </w:footnote>
  <w:footnote w:type="continuationNotice" w:id="1">
    <w:p w14:paraId="64F4278C" w14:textId="77777777" w:rsidR="00567685" w:rsidRDefault="0056768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A20F2B" w14:textId="77777777" w:rsidR="00386553" w:rsidRPr="001E555B" w:rsidRDefault="00386553" w:rsidP="00386553">
    <w:pPr>
      <w:autoSpaceDE w:val="0"/>
      <w:autoSpaceDN w:val="0"/>
      <w:adjustRightInd w:val="0"/>
      <w:spacing w:after="0"/>
      <w:ind w:left="-142"/>
      <w:jc w:val="center"/>
      <w:rPr>
        <w:rFonts w:ascii="Arial" w:hAnsi="Arial" w:cs="Arial"/>
        <w:sz w:val="16"/>
        <w:szCs w:val="16"/>
      </w:rPr>
    </w:pPr>
    <w:r w:rsidRPr="001E555B">
      <w:rPr>
        <w:rFonts w:ascii="Arial" w:hAnsi="Arial" w:cs="Arial"/>
        <w:b/>
        <w:bCs/>
        <w:sz w:val="16"/>
        <w:szCs w:val="16"/>
      </w:rPr>
      <w:t>DAF_2025_001610 -– Accord-cadre à bons de commande pour l’approvisionnement des équipes de travaux des régies en fournitures, matériels et matériaux sur les sites soutenus par le Service d’Infrastructure de la Défense d’Ile-de-France et ses organismes subordonnés (USID)</w:t>
    </w:r>
  </w:p>
  <w:p w14:paraId="762CB850" w14:textId="77777777" w:rsidR="00567685" w:rsidRPr="0063313A" w:rsidRDefault="00567685" w:rsidP="00FC7E17">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C92B54C"/>
    <w:lvl w:ilvl="0">
      <w:numFmt w:val="decimal"/>
      <w:pStyle w:val="Listepuces"/>
      <w:lvlText w:val="*"/>
      <w:lvlJc w:val="left"/>
    </w:lvl>
  </w:abstractNum>
  <w:abstractNum w:abstractNumId="1" w15:restartNumberingAfterBreak="0">
    <w:nsid w:val="0815308F"/>
    <w:multiLevelType w:val="hybridMultilevel"/>
    <w:tmpl w:val="F91AE5C0"/>
    <w:lvl w:ilvl="0" w:tplc="4380D5A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654D98"/>
    <w:multiLevelType w:val="singleLevel"/>
    <w:tmpl w:val="E65270F8"/>
    <w:lvl w:ilvl="0">
      <w:start w:val="1"/>
      <w:numFmt w:val="bullet"/>
      <w:pStyle w:val="numr5"/>
      <w:lvlText w:val=""/>
      <w:lvlJc w:val="left"/>
      <w:pPr>
        <w:tabs>
          <w:tab w:val="num" w:pos="360"/>
        </w:tabs>
        <w:ind w:left="360" w:hanging="360"/>
      </w:pPr>
      <w:rPr>
        <w:rFonts w:ascii="Symbol" w:hAnsi="Symbol" w:hint="default"/>
      </w:rPr>
    </w:lvl>
  </w:abstractNum>
  <w:abstractNum w:abstractNumId="3" w15:restartNumberingAfterBreak="0">
    <w:nsid w:val="1954599D"/>
    <w:multiLevelType w:val="multilevel"/>
    <w:tmpl w:val="AEF20F94"/>
    <w:numStyleLink w:val="Style1"/>
  </w:abstractNum>
  <w:abstractNum w:abstractNumId="4" w15:restartNumberingAfterBreak="0">
    <w:nsid w:val="2336062B"/>
    <w:multiLevelType w:val="singleLevel"/>
    <w:tmpl w:val="F8800C0C"/>
    <w:lvl w:ilvl="0">
      <w:start w:val="1"/>
      <w:numFmt w:val="lowerLetter"/>
      <w:pStyle w:val="Listenumros3"/>
      <w:lvlText w:val="%1)"/>
      <w:lvlJc w:val="left"/>
      <w:pPr>
        <w:tabs>
          <w:tab w:val="num" w:pos="360"/>
        </w:tabs>
        <w:ind w:left="360" w:hanging="360"/>
      </w:pPr>
    </w:lvl>
  </w:abstractNum>
  <w:abstractNum w:abstractNumId="5" w15:restartNumberingAfterBreak="0">
    <w:nsid w:val="273E20BE"/>
    <w:multiLevelType w:val="multilevel"/>
    <w:tmpl w:val="AEF20F94"/>
    <w:styleLink w:val="Style1"/>
    <w:lvl w:ilvl="0">
      <w:start w:val="1"/>
      <w:numFmt w:val="decimal"/>
      <w:suff w:val="space"/>
      <w:lvlText w:val="Chapitre %1. "/>
      <w:lvlJc w:val="left"/>
      <w:pPr>
        <w:ind w:left="142" w:hanging="284"/>
      </w:pPr>
      <w:rPr>
        <w:rFonts w:cs="Times New Roman" w:hint="default"/>
        <w:b w:val="0"/>
        <w:bCs w:val="0"/>
        <w:i w:val="0"/>
        <w:iCs w:val="0"/>
        <w:caps/>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suff w:val="space"/>
      <w:lvlText w:val="Article %2. "/>
      <w:lvlJc w:val="left"/>
      <w:pPr>
        <w:ind w:left="567" w:hanging="283"/>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suff w:val="space"/>
      <w:lvlText w:val="%2.%3. "/>
      <w:lvlJc w:val="left"/>
      <w:pPr>
        <w:ind w:left="851" w:hanging="28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2.%3.%4."/>
      <w:lvlJc w:val="left"/>
      <w:pPr>
        <w:tabs>
          <w:tab w:val="num" w:pos="2295"/>
        </w:tabs>
        <w:ind w:left="1644" w:hanging="793"/>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re5"/>
      <w:lvlText w:val="%2.%3.%4.%5."/>
      <w:lvlJc w:val="left"/>
      <w:pPr>
        <w:tabs>
          <w:tab w:val="num" w:pos="2378"/>
        </w:tabs>
        <w:ind w:left="2090" w:hanging="792"/>
      </w:pPr>
      <w:rPr>
        <w:rFonts w:hint="default"/>
      </w:rPr>
    </w:lvl>
    <w:lvl w:ilvl="5">
      <w:start w:val="1"/>
      <w:numFmt w:val="decimal"/>
      <w:lvlText w:val="%1.%2.%3.%4.%5.%6."/>
      <w:lvlJc w:val="left"/>
      <w:pPr>
        <w:tabs>
          <w:tab w:val="num" w:pos="2738"/>
        </w:tabs>
        <w:ind w:left="2594" w:hanging="936"/>
      </w:pPr>
      <w:rPr>
        <w:rFonts w:hint="default"/>
      </w:rPr>
    </w:lvl>
    <w:lvl w:ilvl="6">
      <w:start w:val="1"/>
      <w:numFmt w:val="decimal"/>
      <w:lvlText w:val="%1.%2.%3.%4.%5.%6.%7."/>
      <w:lvlJc w:val="left"/>
      <w:pPr>
        <w:tabs>
          <w:tab w:val="num" w:pos="3458"/>
        </w:tabs>
        <w:ind w:left="3098" w:hanging="1080"/>
      </w:pPr>
      <w:rPr>
        <w:rFonts w:hint="default"/>
      </w:rPr>
    </w:lvl>
    <w:lvl w:ilvl="7">
      <w:start w:val="1"/>
      <w:numFmt w:val="decimal"/>
      <w:lvlText w:val="%1.%2.%3.%4.%5.%6.%7.%8."/>
      <w:lvlJc w:val="left"/>
      <w:pPr>
        <w:tabs>
          <w:tab w:val="num" w:pos="3818"/>
        </w:tabs>
        <w:ind w:left="3602" w:hanging="1224"/>
      </w:pPr>
      <w:rPr>
        <w:rFonts w:hint="default"/>
      </w:rPr>
    </w:lvl>
    <w:lvl w:ilvl="8">
      <w:start w:val="1"/>
      <w:numFmt w:val="decimal"/>
      <w:lvlText w:val="%1.%2.%3.%4.%5.%6.%7.%8.%9."/>
      <w:lvlJc w:val="left"/>
      <w:pPr>
        <w:tabs>
          <w:tab w:val="num" w:pos="4538"/>
        </w:tabs>
        <w:ind w:left="4178" w:hanging="1440"/>
      </w:pPr>
      <w:rPr>
        <w:rFonts w:hint="default"/>
      </w:rPr>
    </w:lvl>
  </w:abstractNum>
  <w:abstractNum w:abstractNumId="6" w15:restartNumberingAfterBreak="0">
    <w:nsid w:val="29514E14"/>
    <w:multiLevelType w:val="hybridMultilevel"/>
    <w:tmpl w:val="5FB6511A"/>
    <w:lvl w:ilvl="0" w:tplc="AFCEE70E">
      <w:start w:val="1"/>
      <w:numFmt w:val="bullet"/>
      <w:pStyle w:val="puce1"/>
      <w:lvlText w:val=""/>
      <w:lvlJc w:val="left"/>
      <w:pPr>
        <w:tabs>
          <w:tab w:val="num" w:pos="1494"/>
        </w:tabs>
        <w:ind w:left="1494" w:hanging="454"/>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35EC6516"/>
    <w:multiLevelType w:val="hybridMultilevel"/>
    <w:tmpl w:val="96BACEC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A88255D"/>
    <w:multiLevelType w:val="hybridMultilevel"/>
    <w:tmpl w:val="671C2D3A"/>
    <w:lvl w:ilvl="0" w:tplc="6420948C">
      <w:start w:val="1"/>
      <w:numFmt w:val="bullet"/>
      <w:pStyle w:val="Text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AC51A24"/>
    <w:multiLevelType w:val="multilevel"/>
    <w:tmpl w:val="6B449192"/>
    <w:styleLink w:val="Style2"/>
    <w:lvl w:ilvl="0">
      <w:start w:val="1"/>
      <w:numFmt w:val="decimal"/>
      <w:suff w:val="space"/>
      <w:lvlText w:val="Chapitre %1. "/>
      <w:lvlJc w:val="left"/>
      <w:pPr>
        <w:ind w:left="142" w:hanging="28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suff w:val="space"/>
      <w:lvlText w:val="Article %2. "/>
      <w:lvlJc w:val="left"/>
      <w:pPr>
        <w:ind w:left="1501" w:hanging="508"/>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2.%3. -"/>
      <w:lvlJc w:val="left"/>
      <w:pPr>
        <w:ind w:left="710" w:hanging="28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2.%3.%4."/>
      <w:lvlJc w:val="left"/>
      <w:pPr>
        <w:tabs>
          <w:tab w:val="num" w:pos="2295"/>
        </w:tabs>
        <w:ind w:left="2295" w:hanging="87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2.%3.%4.%5."/>
      <w:lvlJc w:val="left"/>
      <w:pPr>
        <w:tabs>
          <w:tab w:val="num" w:pos="2378"/>
        </w:tabs>
        <w:ind w:left="2090" w:hanging="792"/>
      </w:pPr>
      <w:rPr>
        <w:rFonts w:hint="default"/>
      </w:rPr>
    </w:lvl>
    <w:lvl w:ilvl="5">
      <w:start w:val="1"/>
      <w:numFmt w:val="decimal"/>
      <w:lvlText w:val="%1.%2.%3.%4.%5.%6."/>
      <w:lvlJc w:val="left"/>
      <w:pPr>
        <w:tabs>
          <w:tab w:val="num" w:pos="2738"/>
        </w:tabs>
        <w:ind w:left="2594" w:hanging="936"/>
      </w:pPr>
      <w:rPr>
        <w:rFonts w:hint="default"/>
      </w:rPr>
    </w:lvl>
    <w:lvl w:ilvl="6">
      <w:start w:val="1"/>
      <w:numFmt w:val="decimal"/>
      <w:lvlText w:val="%1.%2.%3.%4.%5.%6.%7."/>
      <w:lvlJc w:val="left"/>
      <w:pPr>
        <w:tabs>
          <w:tab w:val="num" w:pos="3458"/>
        </w:tabs>
        <w:ind w:left="3098" w:hanging="1080"/>
      </w:pPr>
      <w:rPr>
        <w:rFonts w:hint="default"/>
      </w:rPr>
    </w:lvl>
    <w:lvl w:ilvl="7">
      <w:start w:val="1"/>
      <w:numFmt w:val="decimal"/>
      <w:lvlText w:val="%1.%2.%3.%4.%5.%6.%7.%8."/>
      <w:lvlJc w:val="left"/>
      <w:pPr>
        <w:tabs>
          <w:tab w:val="num" w:pos="3818"/>
        </w:tabs>
        <w:ind w:left="3602" w:hanging="1224"/>
      </w:pPr>
      <w:rPr>
        <w:rFonts w:hint="default"/>
      </w:rPr>
    </w:lvl>
    <w:lvl w:ilvl="8">
      <w:start w:val="1"/>
      <w:numFmt w:val="decimal"/>
      <w:lvlText w:val="%1.%2.%3.%4.%5.%6.%7.%8.%9."/>
      <w:lvlJc w:val="left"/>
      <w:pPr>
        <w:tabs>
          <w:tab w:val="num" w:pos="4538"/>
        </w:tabs>
        <w:ind w:left="4178" w:hanging="1440"/>
      </w:pPr>
      <w:rPr>
        <w:rFonts w:hint="default"/>
      </w:rPr>
    </w:lvl>
  </w:abstractNum>
  <w:abstractNum w:abstractNumId="10" w15:restartNumberingAfterBreak="0">
    <w:nsid w:val="5056416C"/>
    <w:multiLevelType w:val="multilevel"/>
    <w:tmpl w:val="BE7ABF32"/>
    <w:name w:val="MN"/>
    <w:lvl w:ilvl="0">
      <w:start w:val="1"/>
      <w:numFmt w:val="none"/>
      <w:suff w:val="nothing"/>
      <w:lvlText w:val=""/>
      <w:lvlJc w:val="left"/>
      <w:pPr>
        <w:tabs>
          <w:tab w:val="num" w:pos="0"/>
        </w:tabs>
        <w:ind w:left="0" w:firstLine="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0"/>
        </w:tabs>
        <w:ind w:left="0" w:hanging="567"/>
      </w:pPr>
      <w:rPr>
        <w:rFonts w:ascii="Times New Roman" w:hAnsi="Times New Roman"/>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567"/>
        </w:tabs>
        <w:ind w:left="567" w:hanging="567"/>
      </w:pPr>
      <w:rPr>
        <w:rFonts w:ascii="Times New Roman" w:hAnsi="Times New Roman" w:hint="default"/>
        <w:b/>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Times New Roman" w:hAnsi="Times New Roman" w:hint="default"/>
        <w:b/>
        <w:i/>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850"/>
        </w:tabs>
        <w:ind w:left="850" w:hanging="850"/>
      </w:pPr>
      <w:rPr>
        <w:rFonts w:ascii="Times New Roman" w:hAnsi="Times New Roman"/>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1134"/>
        </w:tabs>
        <w:ind w:left="1134" w:hanging="1134"/>
      </w:pPr>
      <w:rPr>
        <w:rFonts w:ascii="Times New Roman" w:hAnsi="Times New Roman"/>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1134"/>
        </w:tabs>
        <w:ind w:left="1134" w:hanging="1134"/>
      </w:pPr>
      <w:rPr>
        <w:rFonts w:ascii="Times New Roman" w:hAnsi="Times New Roman"/>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1417"/>
        </w:tabs>
        <w:ind w:left="1417" w:hanging="1417"/>
      </w:pPr>
      <w:rPr>
        <w:rFonts w:ascii="Times New Roman" w:hAnsi="Times New Roman"/>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1417"/>
        </w:tabs>
        <w:ind w:left="1417" w:hanging="1417"/>
      </w:pPr>
      <w:rPr>
        <w:rFonts w:ascii="Times New Roman" w:hAnsi="Times New Roman"/>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74B3038"/>
    <w:multiLevelType w:val="singleLevel"/>
    <w:tmpl w:val="D8CA5996"/>
    <w:lvl w:ilvl="0">
      <w:start w:val="1"/>
      <w:numFmt w:val="decimal"/>
      <w:pStyle w:val="Listenumros"/>
      <w:lvlText w:val="%1."/>
      <w:legacy w:legacy="1" w:legacySpace="0" w:legacyIndent="567"/>
      <w:lvlJc w:val="left"/>
      <w:pPr>
        <w:ind w:left="567" w:hanging="567"/>
      </w:pPr>
    </w:lvl>
  </w:abstractNum>
  <w:abstractNum w:abstractNumId="12" w15:restartNumberingAfterBreak="0">
    <w:nsid w:val="5A664370"/>
    <w:multiLevelType w:val="hybridMultilevel"/>
    <w:tmpl w:val="B5C038D8"/>
    <w:lvl w:ilvl="0" w:tplc="2AB8235A">
      <w:start w:val="1"/>
      <w:numFmt w:val="bullet"/>
      <w:lvlText w:val="-"/>
      <w:lvlJc w:val="left"/>
      <w:pPr>
        <w:ind w:left="3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E96D74E">
      <w:start w:val="1"/>
      <w:numFmt w:val="bullet"/>
      <w:lvlText w:val="o"/>
      <w:lvlJc w:val="left"/>
      <w:pPr>
        <w:ind w:left="13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C9253F2">
      <w:start w:val="1"/>
      <w:numFmt w:val="bullet"/>
      <w:lvlText w:val="▪"/>
      <w:lvlJc w:val="left"/>
      <w:pPr>
        <w:ind w:left="20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BE88A0E">
      <w:start w:val="1"/>
      <w:numFmt w:val="bullet"/>
      <w:lvlText w:val="•"/>
      <w:lvlJc w:val="left"/>
      <w:pPr>
        <w:ind w:left="28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77E86EE">
      <w:start w:val="1"/>
      <w:numFmt w:val="bullet"/>
      <w:lvlText w:val="o"/>
      <w:lvlJc w:val="left"/>
      <w:pPr>
        <w:ind w:left="35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9C66636">
      <w:start w:val="1"/>
      <w:numFmt w:val="bullet"/>
      <w:lvlText w:val="▪"/>
      <w:lvlJc w:val="left"/>
      <w:pPr>
        <w:ind w:left="42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D0A22EA">
      <w:start w:val="1"/>
      <w:numFmt w:val="bullet"/>
      <w:lvlText w:val="•"/>
      <w:lvlJc w:val="left"/>
      <w:pPr>
        <w:ind w:left="49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C403C28">
      <w:start w:val="1"/>
      <w:numFmt w:val="bullet"/>
      <w:lvlText w:val="o"/>
      <w:lvlJc w:val="left"/>
      <w:pPr>
        <w:ind w:left="56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E4EBB26">
      <w:start w:val="1"/>
      <w:numFmt w:val="bullet"/>
      <w:lvlText w:val="▪"/>
      <w:lvlJc w:val="left"/>
      <w:pPr>
        <w:ind w:left="64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5A856A8D"/>
    <w:multiLevelType w:val="multilevel"/>
    <w:tmpl w:val="AEF20F94"/>
    <w:numStyleLink w:val="Style1"/>
  </w:abstractNum>
  <w:abstractNum w:abstractNumId="14" w15:restartNumberingAfterBreak="0">
    <w:nsid w:val="5B35597D"/>
    <w:multiLevelType w:val="singleLevel"/>
    <w:tmpl w:val="5AB4106A"/>
    <w:lvl w:ilvl="0">
      <w:start w:val="1"/>
      <w:numFmt w:val="bullet"/>
      <w:pStyle w:val="num3"/>
      <w:lvlText w:val="-"/>
      <w:lvlJc w:val="left"/>
      <w:pPr>
        <w:tabs>
          <w:tab w:val="num" w:pos="0"/>
        </w:tabs>
        <w:ind w:left="1276" w:hanging="280"/>
      </w:pPr>
      <w:rPr>
        <w:rFonts w:ascii="Times New Roman" w:hAnsi="Times New Roman" w:hint="default"/>
      </w:rPr>
    </w:lvl>
  </w:abstractNum>
  <w:abstractNum w:abstractNumId="15" w15:restartNumberingAfterBreak="0">
    <w:nsid w:val="62505EC4"/>
    <w:multiLevelType w:val="multilevel"/>
    <w:tmpl w:val="8098CF4C"/>
    <w:lvl w:ilvl="0">
      <w:start w:val="1"/>
      <w:numFmt w:val="upperLetter"/>
      <w:pStyle w:val="Liste"/>
      <w:lvlText w:val="Chapitre %1. -"/>
      <w:lvlJc w:val="left"/>
      <w:pPr>
        <w:tabs>
          <w:tab w:val="num" w:pos="1800"/>
        </w:tabs>
        <w:ind w:left="360" w:hanging="360"/>
      </w:pPr>
      <w:rPr>
        <w:rFonts w:ascii="Times New Roman Gras" w:hAnsi="Times New Roman Gras" w:hint="default"/>
        <w:b/>
        <w:i w:val="0"/>
        <w:caps/>
        <w:sz w:val="24"/>
      </w:rPr>
    </w:lvl>
    <w:lvl w:ilvl="1">
      <w:start w:val="1"/>
      <w:numFmt w:val="decimal"/>
      <w:lvlText w:val="Article .%1.%2. - "/>
      <w:lvlJc w:val="left"/>
      <w:pPr>
        <w:tabs>
          <w:tab w:val="num" w:pos="1724"/>
        </w:tabs>
        <w:ind w:left="792" w:hanging="508"/>
      </w:pPr>
      <w:rPr>
        <w:rFonts w:ascii="Times New Roman Gras" w:hAnsi="Times New Roman Gras" w:hint="default"/>
        <w:b/>
        <w:i w:val="0"/>
        <w:sz w:val="24"/>
        <w:u w:val="single"/>
      </w:rPr>
    </w:lvl>
    <w:lvl w:ilvl="2">
      <w:start w:val="1"/>
      <w:numFmt w:val="decimal"/>
      <w:lvlText w:val="%1.%2.%3."/>
      <w:lvlJc w:val="left"/>
      <w:pPr>
        <w:tabs>
          <w:tab w:val="num" w:pos="1224"/>
        </w:tabs>
        <w:ind w:left="1224" w:hanging="657"/>
      </w:pPr>
      <w:rPr>
        <w:rFonts w:ascii="Times New Roman Gras" w:hAnsi="Times New Roman Gras" w:hint="default"/>
        <w:b/>
        <w:i/>
        <w:sz w:val="22"/>
        <w:u w:val="single"/>
      </w:rPr>
    </w:lvl>
    <w:lvl w:ilvl="3">
      <w:start w:val="1"/>
      <w:numFmt w:val="lowerLetter"/>
      <w:lvlText w:val="%1.%2.%3.%4."/>
      <w:lvlJc w:val="left"/>
      <w:pPr>
        <w:tabs>
          <w:tab w:val="num" w:pos="1728"/>
        </w:tabs>
        <w:ind w:left="1728" w:hanging="877"/>
      </w:pPr>
      <w:rPr>
        <w:rFonts w:ascii="Times New Roman" w:hAnsi="Times New Roman" w:hint="default"/>
        <w:b w:val="0"/>
        <w:i w:val="0"/>
        <w:sz w:val="22"/>
        <w:u w:val="single"/>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5D615F3"/>
    <w:multiLevelType w:val="hybridMultilevel"/>
    <w:tmpl w:val="9A40F668"/>
    <w:lvl w:ilvl="0" w:tplc="FFFFFFFF">
      <w:start w:val="1"/>
      <w:numFmt w:val="bullet"/>
      <w:pStyle w:val="numr2"/>
      <w:lvlText w:val=""/>
      <w:lvlJc w:val="left"/>
      <w:pPr>
        <w:tabs>
          <w:tab w:val="num" w:pos="1134"/>
        </w:tabs>
        <w:ind w:left="1134" w:hanging="45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913580B"/>
    <w:multiLevelType w:val="singleLevel"/>
    <w:tmpl w:val="311C725E"/>
    <w:lvl w:ilvl="0">
      <w:start w:val="1"/>
      <w:numFmt w:val="decimal"/>
      <w:pStyle w:val="Listenumros2"/>
      <w:lvlText w:val="%1."/>
      <w:legacy w:legacy="1" w:legacySpace="0" w:legacyIndent="566"/>
      <w:lvlJc w:val="left"/>
      <w:pPr>
        <w:ind w:left="1133" w:hanging="566"/>
      </w:pPr>
    </w:lvl>
  </w:abstractNum>
  <w:abstractNum w:abstractNumId="18" w15:restartNumberingAfterBreak="0">
    <w:nsid w:val="698F581D"/>
    <w:multiLevelType w:val="singleLevel"/>
    <w:tmpl w:val="9AAE7A1A"/>
    <w:lvl w:ilvl="0">
      <w:start w:val="2"/>
      <w:numFmt w:val="bullet"/>
      <w:pStyle w:val="numr3"/>
      <w:lvlText w:val="-"/>
      <w:lvlJc w:val="left"/>
      <w:pPr>
        <w:tabs>
          <w:tab w:val="num" w:pos="3337"/>
        </w:tabs>
        <w:ind w:left="3337" w:hanging="360"/>
      </w:pPr>
      <w:rPr>
        <w:rFonts w:ascii="Times New Roman" w:hAnsi="Times New Roman" w:hint="default"/>
      </w:rPr>
    </w:lvl>
  </w:abstractNum>
  <w:abstractNum w:abstractNumId="19" w15:restartNumberingAfterBreak="0">
    <w:nsid w:val="73012B4E"/>
    <w:multiLevelType w:val="multilevel"/>
    <w:tmpl w:val="41B4048C"/>
    <w:lvl w:ilvl="0">
      <w:start w:val="1"/>
      <w:numFmt w:val="upperLetter"/>
      <w:pStyle w:val="Liste2"/>
      <w:lvlText w:val="Chapitre %1. -"/>
      <w:lvlJc w:val="left"/>
      <w:pPr>
        <w:tabs>
          <w:tab w:val="num" w:pos="1800"/>
        </w:tabs>
        <w:ind w:left="360" w:hanging="360"/>
      </w:pPr>
      <w:rPr>
        <w:rFonts w:ascii="Times New Roman Gras" w:hAnsi="Times New Roman Gras" w:hint="default"/>
        <w:b/>
        <w:i w:val="0"/>
        <w:caps/>
        <w:sz w:val="24"/>
      </w:rPr>
    </w:lvl>
    <w:lvl w:ilvl="1">
      <w:start w:val="1"/>
      <w:numFmt w:val="decimal"/>
      <w:lvlRestart w:val="0"/>
      <w:pStyle w:val="Liste2"/>
      <w:suff w:val="space"/>
      <w:lvlText w:val="Article .%1.%2. - "/>
      <w:lvlJc w:val="left"/>
      <w:pPr>
        <w:ind w:left="792" w:hanging="508"/>
      </w:pPr>
      <w:rPr>
        <w:rFonts w:ascii="Times New Roman Gras" w:hAnsi="Times New Roman Gras" w:hint="default"/>
        <w:b/>
        <w:i w:val="0"/>
        <w:caps w:val="0"/>
        <w:strike w:val="0"/>
        <w:dstrike w:val="0"/>
        <w:vanish w:val="0"/>
        <w:color w:val="000000"/>
        <w:sz w:val="24"/>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224" w:hanging="657"/>
      </w:pPr>
      <w:rPr>
        <w:rFonts w:ascii="Times New Roman Gras" w:hAnsi="Times New Roman Gras" w:hint="default"/>
        <w:b/>
        <w:i/>
        <w:sz w:val="22"/>
        <w:u w:val="single"/>
      </w:rPr>
    </w:lvl>
    <w:lvl w:ilvl="3">
      <w:start w:val="1"/>
      <w:numFmt w:val="lowerLetter"/>
      <w:lvlText w:val="%1.%2.%3.%4."/>
      <w:lvlJc w:val="left"/>
      <w:pPr>
        <w:tabs>
          <w:tab w:val="num" w:pos="1728"/>
        </w:tabs>
        <w:ind w:left="1728" w:hanging="877"/>
      </w:pPr>
      <w:rPr>
        <w:rFonts w:ascii="Times New Roman" w:hAnsi="Times New Roman" w:hint="default"/>
        <w:b w:val="0"/>
        <w:i w:val="0"/>
        <w:sz w:val="22"/>
        <w:u w:val="single"/>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7B8D308D"/>
    <w:multiLevelType w:val="multilevel"/>
    <w:tmpl w:val="0B808694"/>
    <w:lvl w:ilvl="0">
      <w:start w:val="1"/>
      <w:numFmt w:val="upperLetter"/>
      <w:lvlText w:val="%1. -"/>
      <w:lvlJc w:val="left"/>
      <w:pPr>
        <w:tabs>
          <w:tab w:val="num" w:pos="360"/>
        </w:tabs>
        <w:ind w:left="360" w:hanging="360"/>
      </w:pPr>
    </w:lvl>
    <w:lvl w:ilvl="1">
      <w:start w:val="1"/>
      <w:numFmt w:val="decimal"/>
      <w:pStyle w:val="tit1"/>
      <w:lvlText w:val="Article .%1.%2. - "/>
      <w:lvlJc w:val="left"/>
      <w:pPr>
        <w:tabs>
          <w:tab w:val="num" w:pos="1724"/>
        </w:tabs>
        <w:ind w:left="792" w:hanging="508"/>
      </w:pPr>
      <w:rPr>
        <w:rFonts w:ascii="Times New Roman Gras" w:hAnsi="Times New Roman Gras" w:hint="default"/>
        <w:b/>
        <w:i w:val="0"/>
        <w:sz w:val="24"/>
        <w:u w:val="single"/>
      </w:rPr>
    </w:lvl>
    <w:lvl w:ilvl="2">
      <w:start w:val="1"/>
      <w:numFmt w:val="decimal"/>
      <w:lvlText w:val="%1.%2.%3."/>
      <w:lvlJc w:val="left"/>
      <w:pPr>
        <w:tabs>
          <w:tab w:val="num" w:pos="1224"/>
        </w:tabs>
        <w:ind w:left="1224" w:hanging="657"/>
      </w:pPr>
      <w:rPr>
        <w:rFonts w:ascii="Times New Roman Gras" w:hAnsi="Times New Roman Gras" w:hint="default"/>
        <w:b/>
        <w:i/>
        <w:sz w:val="22"/>
        <w:u w:val="single"/>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1"/>
  </w:num>
  <w:num w:numId="2">
    <w:abstractNumId w:val="17"/>
  </w:num>
  <w:num w:numId="3">
    <w:abstractNumId w:val="4"/>
  </w:num>
  <w:num w:numId="4">
    <w:abstractNumId w:val="0"/>
    <w:lvlOverride w:ilvl="0">
      <w:lvl w:ilvl="0">
        <w:start w:val="1"/>
        <w:numFmt w:val="bullet"/>
        <w:pStyle w:val="Listepuces"/>
        <w:lvlText w:val="-"/>
        <w:legacy w:legacy="1" w:legacySpace="0" w:legacyIndent="283"/>
        <w:lvlJc w:val="left"/>
        <w:pPr>
          <w:ind w:left="283" w:hanging="283"/>
        </w:pPr>
        <w:rPr>
          <w:rFonts w:ascii="Times New Roman" w:hAnsi="Times New Roman" w:hint="default"/>
        </w:rPr>
      </w:lvl>
    </w:lvlOverride>
  </w:num>
  <w:num w:numId="5">
    <w:abstractNumId w:val="20"/>
  </w:num>
  <w:num w:numId="6">
    <w:abstractNumId w:val="15"/>
  </w:num>
  <w:num w:numId="7">
    <w:abstractNumId w:val="19"/>
  </w:num>
  <w:num w:numId="8">
    <w:abstractNumId w:val="14"/>
  </w:num>
  <w:num w:numId="9">
    <w:abstractNumId w:val="18"/>
  </w:num>
  <w:num w:numId="10">
    <w:abstractNumId w:val="6"/>
  </w:num>
  <w:num w:numId="11">
    <w:abstractNumId w:val="2"/>
  </w:num>
  <w:num w:numId="12">
    <w:abstractNumId w:val="16"/>
  </w:num>
  <w:num w:numId="13">
    <w:abstractNumId w:val="9"/>
  </w:num>
  <w:num w:numId="14">
    <w:abstractNumId w:val="5"/>
  </w:num>
  <w:num w:numId="15">
    <w:abstractNumId w:val="8"/>
  </w:num>
  <w:num w:numId="16">
    <w:abstractNumId w:val="3"/>
    <w:lvlOverride w:ilvl="0">
      <w:lvl w:ilvl="0">
        <w:start w:val="1"/>
        <w:numFmt w:val="decimal"/>
        <w:suff w:val="space"/>
        <w:lvlText w:val="Chapitre %1. "/>
        <w:lvlJc w:val="left"/>
        <w:pPr>
          <w:ind w:left="142" w:hanging="284"/>
        </w:pPr>
        <w:rPr>
          <w:rFonts w:cs="Times New Roman" w:hint="default"/>
          <w:b w:val="0"/>
          <w:bCs w:val="0"/>
          <w:i w:val="0"/>
          <w:iCs w:val="0"/>
          <w:caps/>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Restart w:val="0"/>
        <w:suff w:val="space"/>
        <w:lvlText w:val="Article %2. "/>
        <w:lvlJc w:val="left"/>
        <w:pPr>
          <w:ind w:left="567" w:hanging="283"/>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lvlRestart w:val="1"/>
        <w:suff w:val="space"/>
        <w:lvlText w:val="%2.%3. "/>
        <w:lvlJc w:val="left"/>
        <w:pPr>
          <w:ind w:left="851" w:hanging="28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2.%3.%4."/>
        <w:lvlJc w:val="left"/>
        <w:pPr>
          <w:tabs>
            <w:tab w:val="num" w:pos="2295"/>
          </w:tabs>
          <w:ind w:left="1644" w:hanging="793"/>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2.%3.%4.%5."/>
        <w:lvlJc w:val="left"/>
        <w:pPr>
          <w:tabs>
            <w:tab w:val="num" w:pos="2378"/>
          </w:tabs>
          <w:ind w:left="2090" w:hanging="792"/>
        </w:pPr>
        <w:rPr>
          <w:rFonts w:hint="default"/>
        </w:rPr>
      </w:lvl>
    </w:lvlOverride>
    <w:lvlOverride w:ilvl="5">
      <w:lvl w:ilvl="5">
        <w:start w:val="1"/>
        <w:numFmt w:val="decimal"/>
        <w:lvlText w:val="%1.%2.%3.%4.%5.%6."/>
        <w:lvlJc w:val="left"/>
        <w:pPr>
          <w:tabs>
            <w:tab w:val="num" w:pos="2738"/>
          </w:tabs>
          <w:ind w:left="2594" w:hanging="936"/>
        </w:pPr>
        <w:rPr>
          <w:rFonts w:hint="default"/>
        </w:rPr>
      </w:lvl>
    </w:lvlOverride>
    <w:lvlOverride w:ilvl="6">
      <w:lvl w:ilvl="6">
        <w:start w:val="1"/>
        <w:numFmt w:val="decimal"/>
        <w:lvlText w:val="%1.%2.%3.%4.%5.%6.%7."/>
        <w:lvlJc w:val="left"/>
        <w:pPr>
          <w:tabs>
            <w:tab w:val="num" w:pos="3458"/>
          </w:tabs>
          <w:ind w:left="3098" w:hanging="1080"/>
        </w:pPr>
        <w:rPr>
          <w:rFonts w:hint="default"/>
        </w:rPr>
      </w:lvl>
    </w:lvlOverride>
    <w:lvlOverride w:ilvl="7">
      <w:lvl w:ilvl="7">
        <w:start w:val="1"/>
        <w:numFmt w:val="decimal"/>
        <w:lvlText w:val="%1.%2.%3.%4.%5.%6.%7.%8."/>
        <w:lvlJc w:val="left"/>
        <w:pPr>
          <w:tabs>
            <w:tab w:val="num" w:pos="3818"/>
          </w:tabs>
          <w:ind w:left="3602" w:hanging="1224"/>
        </w:pPr>
        <w:rPr>
          <w:rFonts w:hint="default"/>
        </w:rPr>
      </w:lvl>
    </w:lvlOverride>
    <w:lvlOverride w:ilvl="8">
      <w:lvl w:ilvl="8">
        <w:start w:val="1"/>
        <w:numFmt w:val="decimal"/>
        <w:lvlText w:val="%1.%2.%3.%4.%5.%6.%7.%8.%9."/>
        <w:lvlJc w:val="left"/>
        <w:pPr>
          <w:tabs>
            <w:tab w:val="num" w:pos="4538"/>
          </w:tabs>
          <w:ind w:left="4178" w:hanging="1440"/>
        </w:pPr>
        <w:rPr>
          <w:rFonts w:hint="default"/>
        </w:rPr>
      </w:lvl>
    </w:lvlOverride>
  </w:num>
  <w:num w:numId="17">
    <w:abstractNumId w:val="3"/>
    <w:lvlOverride w:ilvl="0">
      <w:lvl w:ilvl="0">
        <w:start w:val="1"/>
        <w:numFmt w:val="decimal"/>
        <w:suff w:val="space"/>
        <w:lvlText w:val="Chapitre %1. "/>
        <w:lvlJc w:val="left"/>
        <w:pPr>
          <w:ind w:left="142" w:hanging="284"/>
        </w:pPr>
        <w:rPr>
          <w:rFonts w:cs="Times New Roman" w:hint="default"/>
          <w:b w:val="0"/>
          <w:bCs w:val="0"/>
          <w:i w:val="0"/>
          <w:iCs w:val="0"/>
          <w:caps/>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Restart w:val="0"/>
        <w:suff w:val="space"/>
        <w:lvlText w:val="Article %2. "/>
        <w:lvlJc w:val="left"/>
        <w:pPr>
          <w:ind w:left="567" w:hanging="283"/>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lvlRestart w:val="1"/>
        <w:suff w:val="space"/>
        <w:lvlText w:val="%2.%3. "/>
        <w:lvlJc w:val="left"/>
        <w:pPr>
          <w:ind w:left="851" w:hanging="28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2.%3.%4."/>
        <w:lvlJc w:val="left"/>
        <w:pPr>
          <w:tabs>
            <w:tab w:val="num" w:pos="2295"/>
          </w:tabs>
          <w:ind w:left="1644" w:hanging="793"/>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2.%3.%4.%5."/>
        <w:lvlJc w:val="left"/>
        <w:pPr>
          <w:tabs>
            <w:tab w:val="num" w:pos="2378"/>
          </w:tabs>
          <w:ind w:left="2090" w:hanging="792"/>
        </w:pPr>
        <w:rPr>
          <w:rFonts w:hint="default"/>
        </w:rPr>
      </w:lvl>
    </w:lvlOverride>
    <w:lvlOverride w:ilvl="5">
      <w:lvl w:ilvl="5">
        <w:start w:val="1"/>
        <w:numFmt w:val="decimal"/>
        <w:lvlText w:val="%1.%2.%3.%4.%5.%6."/>
        <w:lvlJc w:val="left"/>
        <w:pPr>
          <w:tabs>
            <w:tab w:val="num" w:pos="2738"/>
          </w:tabs>
          <w:ind w:left="2594" w:hanging="936"/>
        </w:pPr>
        <w:rPr>
          <w:rFonts w:hint="default"/>
        </w:rPr>
      </w:lvl>
    </w:lvlOverride>
    <w:lvlOverride w:ilvl="6">
      <w:lvl w:ilvl="6">
        <w:start w:val="1"/>
        <w:numFmt w:val="decimal"/>
        <w:lvlText w:val="%1.%2.%3.%4.%5.%6.%7."/>
        <w:lvlJc w:val="left"/>
        <w:pPr>
          <w:tabs>
            <w:tab w:val="num" w:pos="3458"/>
          </w:tabs>
          <w:ind w:left="3098" w:hanging="1080"/>
        </w:pPr>
        <w:rPr>
          <w:rFonts w:hint="default"/>
        </w:rPr>
      </w:lvl>
    </w:lvlOverride>
    <w:lvlOverride w:ilvl="7">
      <w:lvl w:ilvl="7">
        <w:start w:val="1"/>
        <w:numFmt w:val="decimal"/>
        <w:lvlText w:val="%1.%2.%3.%4.%5.%6.%7.%8."/>
        <w:lvlJc w:val="left"/>
        <w:pPr>
          <w:tabs>
            <w:tab w:val="num" w:pos="3818"/>
          </w:tabs>
          <w:ind w:left="3602" w:hanging="1224"/>
        </w:pPr>
        <w:rPr>
          <w:rFonts w:hint="default"/>
        </w:rPr>
      </w:lvl>
    </w:lvlOverride>
    <w:lvlOverride w:ilvl="8">
      <w:lvl w:ilvl="8">
        <w:start w:val="1"/>
        <w:numFmt w:val="decimal"/>
        <w:lvlText w:val="%1.%2.%3.%4.%5.%6.%7.%8.%9."/>
        <w:lvlJc w:val="left"/>
        <w:pPr>
          <w:tabs>
            <w:tab w:val="num" w:pos="4538"/>
          </w:tabs>
          <w:ind w:left="4178" w:hanging="1440"/>
        </w:pPr>
        <w:rPr>
          <w:rFonts w:hint="default"/>
        </w:rPr>
      </w:lvl>
    </w:lvlOverride>
  </w:num>
  <w:num w:numId="18">
    <w:abstractNumId w:val="13"/>
  </w:num>
  <w:num w:numId="19">
    <w:abstractNumId w:val="12"/>
  </w:num>
  <w:num w:numId="20">
    <w:abstractNumId w:val="3"/>
    <w:lvlOverride w:ilvl="0">
      <w:startOverride w:val="1"/>
      <w:lvl w:ilvl="0">
        <w:start w:val="1"/>
        <w:numFmt w:val="decimal"/>
        <w:suff w:val="space"/>
        <w:lvlText w:val="Chapitre %1. "/>
        <w:lvlJc w:val="left"/>
        <w:pPr>
          <w:ind w:left="142" w:hanging="284"/>
        </w:pPr>
        <w:rPr>
          <w:rFonts w:cs="Times New Roman" w:hint="default"/>
          <w:b w:val="0"/>
          <w:bCs w:val="0"/>
          <w:i w:val="0"/>
          <w:iCs w:val="0"/>
          <w:caps/>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lvlRestart w:val="0"/>
        <w:suff w:val="space"/>
        <w:lvlText w:val="Article %2. "/>
        <w:lvlJc w:val="left"/>
        <w:pPr>
          <w:ind w:left="567" w:hanging="283"/>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startOverride w:val="1"/>
      <w:lvl w:ilvl="2">
        <w:start w:val="1"/>
        <w:numFmt w:val="decimal"/>
        <w:lvlRestart w:val="1"/>
        <w:suff w:val="space"/>
        <w:lvlText w:val="%2.%3. "/>
        <w:lvlJc w:val="left"/>
        <w:pPr>
          <w:ind w:left="851" w:hanging="28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startOverride w:val="1"/>
      <w:lvl w:ilvl="3">
        <w:start w:val="1"/>
        <w:numFmt w:val="decimal"/>
        <w:lvlText w:val="%2.%3.%4."/>
        <w:lvlJc w:val="left"/>
        <w:pPr>
          <w:tabs>
            <w:tab w:val="num" w:pos="2295"/>
          </w:tabs>
          <w:ind w:left="1644" w:hanging="793"/>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startOverride w:val="1"/>
      <w:lvl w:ilvl="4">
        <w:start w:val="1"/>
        <w:numFmt w:val="decimal"/>
        <w:lvlText w:val="%2.%3.%4.%5."/>
        <w:lvlJc w:val="left"/>
        <w:pPr>
          <w:tabs>
            <w:tab w:val="num" w:pos="2378"/>
          </w:tabs>
          <w:ind w:left="2090" w:hanging="792"/>
        </w:pPr>
        <w:rPr>
          <w:rFonts w:hint="default"/>
        </w:rPr>
      </w:lvl>
    </w:lvlOverride>
    <w:lvlOverride w:ilvl="5">
      <w:startOverride w:val="1"/>
      <w:lvl w:ilvl="5">
        <w:start w:val="1"/>
        <w:numFmt w:val="decimal"/>
        <w:lvlText w:val="%1.%2.%3.%4.%5.%6."/>
        <w:lvlJc w:val="left"/>
        <w:pPr>
          <w:tabs>
            <w:tab w:val="num" w:pos="2738"/>
          </w:tabs>
          <w:ind w:left="2594" w:hanging="936"/>
        </w:pPr>
        <w:rPr>
          <w:rFonts w:hint="default"/>
        </w:rPr>
      </w:lvl>
    </w:lvlOverride>
    <w:lvlOverride w:ilvl="6">
      <w:startOverride w:val="1"/>
      <w:lvl w:ilvl="6">
        <w:start w:val="1"/>
        <w:numFmt w:val="decimal"/>
        <w:lvlText w:val="%1.%2.%3.%4.%5.%6.%7."/>
        <w:lvlJc w:val="left"/>
        <w:pPr>
          <w:tabs>
            <w:tab w:val="num" w:pos="3458"/>
          </w:tabs>
          <w:ind w:left="3098" w:hanging="1080"/>
        </w:pPr>
        <w:rPr>
          <w:rFonts w:hint="default"/>
        </w:rPr>
      </w:lvl>
    </w:lvlOverride>
    <w:lvlOverride w:ilvl="7">
      <w:startOverride w:val="1"/>
      <w:lvl w:ilvl="7">
        <w:start w:val="1"/>
        <w:numFmt w:val="decimal"/>
        <w:lvlText w:val="%1.%2.%3.%4.%5.%6.%7.%8."/>
        <w:lvlJc w:val="left"/>
        <w:pPr>
          <w:tabs>
            <w:tab w:val="num" w:pos="3818"/>
          </w:tabs>
          <w:ind w:left="3602" w:hanging="1224"/>
        </w:pPr>
        <w:rPr>
          <w:rFonts w:hint="default"/>
        </w:rPr>
      </w:lvl>
    </w:lvlOverride>
    <w:lvlOverride w:ilvl="8">
      <w:startOverride w:val="1"/>
      <w:lvl w:ilvl="8">
        <w:start w:val="1"/>
        <w:numFmt w:val="decimal"/>
        <w:lvlText w:val="%1.%2.%3.%4.%5.%6.%7.%8.%9."/>
        <w:lvlJc w:val="left"/>
        <w:pPr>
          <w:tabs>
            <w:tab w:val="num" w:pos="4538"/>
          </w:tabs>
          <w:ind w:left="4178" w:hanging="1440"/>
        </w:pPr>
        <w:rPr>
          <w:rFonts w:hint="default"/>
        </w:rPr>
      </w:lvl>
    </w:lvlOverride>
  </w:num>
  <w:num w:numId="21">
    <w:abstractNumId w:val="7"/>
  </w:num>
  <w:num w:numId="22">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fr-FR" w:vendorID="64" w:dllVersion="131078" w:nlCheck="1" w:checkStyle="0"/>
  <w:activeWritingStyle w:appName="MSWord" w:lang="en-US" w:vendorID="64" w:dllVersion="131078" w:nlCheck="1" w:checkStyle="1"/>
  <w:activeWritingStyle w:appName="MSWord" w:lang="fr-FR" w:vendorID="9" w:dllVersion="512" w:checkStyle="1"/>
  <w:activeWritingStyle w:appName="MSWord" w:lang="en-GB" w:vendorID="8" w:dllVersion="513" w:checkStyle="1"/>
  <w:activeWritingStyle w:appName="MSWord" w:lang="de-DE" w:vendorID="9" w:dllVersion="512" w:checkStyle="1"/>
  <w:activeWritingStyle w:appName="MSWord" w:lang="ar-SA" w:vendorID="4"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9937"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C30"/>
    <w:rsid w:val="00000636"/>
    <w:rsid w:val="00000FA2"/>
    <w:rsid w:val="00002146"/>
    <w:rsid w:val="000041D8"/>
    <w:rsid w:val="00005400"/>
    <w:rsid w:val="000054CE"/>
    <w:rsid w:val="0000559D"/>
    <w:rsid w:val="00006C66"/>
    <w:rsid w:val="00006EFC"/>
    <w:rsid w:val="00007301"/>
    <w:rsid w:val="0000759F"/>
    <w:rsid w:val="000075B0"/>
    <w:rsid w:val="0000798C"/>
    <w:rsid w:val="000109DC"/>
    <w:rsid w:val="00010E2B"/>
    <w:rsid w:val="00011EAF"/>
    <w:rsid w:val="00012347"/>
    <w:rsid w:val="00012B0E"/>
    <w:rsid w:val="00012CCC"/>
    <w:rsid w:val="00014B5D"/>
    <w:rsid w:val="00014E8D"/>
    <w:rsid w:val="00015B4F"/>
    <w:rsid w:val="00015EAB"/>
    <w:rsid w:val="00016C7E"/>
    <w:rsid w:val="00016CC3"/>
    <w:rsid w:val="00020F5E"/>
    <w:rsid w:val="0002100E"/>
    <w:rsid w:val="00021361"/>
    <w:rsid w:val="00022B0B"/>
    <w:rsid w:val="0002533B"/>
    <w:rsid w:val="00026E32"/>
    <w:rsid w:val="0002734B"/>
    <w:rsid w:val="00027ECF"/>
    <w:rsid w:val="0003082C"/>
    <w:rsid w:val="00032082"/>
    <w:rsid w:val="00032941"/>
    <w:rsid w:val="00032CA7"/>
    <w:rsid w:val="00032D0B"/>
    <w:rsid w:val="00033195"/>
    <w:rsid w:val="00033276"/>
    <w:rsid w:val="00034393"/>
    <w:rsid w:val="0003486F"/>
    <w:rsid w:val="000350EA"/>
    <w:rsid w:val="000356C8"/>
    <w:rsid w:val="00036533"/>
    <w:rsid w:val="00036A0F"/>
    <w:rsid w:val="00036D79"/>
    <w:rsid w:val="00036E4E"/>
    <w:rsid w:val="00037970"/>
    <w:rsid w:val="00037BBE"/>
    <w:rsid w:val="0004145A"/>
    <w:rsid w:val="00041A27"/>
    <w:rsid w:val="00041BB5"/>
    <w:rsid w:val="00042466"/>
    <w:rsid w:val="000432D5"/>
    <w:rsid w:val="00043A70"/>
    <w:rsid w:val="00044F68"/>
    <w:rsid w:val="000467EA"/>
    <w:rsid w:val="000473D1"/>
    <w:rsid w:val="00047943"/>
    <w:rsid w:val="00047DEA"/>
    <w:rsid w:val="000503E9"/>
    <w:rsid w:val="00051412"/>
    <w:rsid w:val="00052773"/>
    <w:rsid w:val="00052F71"/>
    <w:rsid w:val="00054B3C"/>
    <w:rsid w:val="0005549F"/>
    <w:rsid w:val="000562B6"/>
    <w:rsid w:val="0005735C"/>
    <w:rsid w:val="00057507"/>
    <w:rsid w:val="000579AE"/>
    <w:rsid w:val="000579EB"/>
    <w:rsid w:val="00060016"/>
    <w:rsid w:val="000600CE"/>
    <w:rsid w:val="000605B0"/>
    <w:rsid w:val="00060F6C"/>
    <w:rsid w:val="000626C9"/>
    <w:rsid w:val="000631F0"/>
    <w:rsid w:val="00063623"/>
    <w:rsid w:val="00063706"/>
    <w:rsid w:val="000643D3"/>
    <w:rsid w:val="0006465E"/>
    <w:rsid w:val="00064A02"/>
    <w:rsid w:val="00065C7B"/>
    <w:rsid w:val="000666F1"/>
    <w:rsid w:val="0006759D"/>
    <w:rsid w:val="0007040E"/>
    <w:rsid w:val="000716D8"/>
    <w:rsid w:val="00072622"/>
    <w:rsid w:val="00073500"/>
    <w:rsid w:val="00073977"/>
    <w:rsid w:val="000750A8"/>
    <w:rsid w:val="00075984"/>
    <w:rsid w:val="00076936"/>
    <w:rsid w:val="000773AD"/>
    <w:rsid w:val="0007758A"/>
    <w:rsid w:val="0008031F"/>
    <w:rsid w:val="00080CA2"/>
    <w:rsid w:val="00080E33"/>
    <w:rsid w:val="00081EF8"/>
    <w:rsid w:val="00082CAE"/>
    <w:rsid w:val="00083893"/>
    <w:rsid w:val="00083C62"/>
    <w:rsid w:val="000845AF"/>
    <w:rsid w:val="00085ECA"/>
    <w:rsid w:val="000873FC"/>
    <w:rsid w:val="00090350"/>
    <w:rsid w:val="00090394"/>
    <w:rsid w:val="00090660"/>
    <w:rsid w:val="00090C7D"/>
    <w:rsid w:val="00091136"/>
    <w:rsid w:val="00092102"/>
    <w:rsid w:val="000921D5"/>
    <w:rsid w:val="0009381C"/>
    <w:rsid w:val="000942C9"/>
    <w:rsid w:val="000945F7"/>
    <w:rsid w:val="00094845"/>
    <w:rsid w:val="0009503B"/>
    <w:rsid w:val="000956B4"/>
    <w:rsid w:val="00096C35"/>
    <w:rsid w:val="00097896"/>
    <w:rsid w:val="00097ACD"/>
    <w:rsid w:val="000A05E2"/>
    <w:rsid w:val="000A088B"/>
    <w:rsid w:val="000A0F3F"/>
    <w:rsid w:val="000A120A"/>
    <w:rsid w:val="000A2436"/>
    <w:rsid w:val="000A25DE"/>
    <w:rsid w:val="000A29A2"/>
    <w:rsid w:val="000A2EE3"/>
    <w:rsid w:val="000A4769"/>
    <w:rsid w:val="000A4B6A"/>
    <w:rsid w:val="000A51DF"/>
    <w:rsid w:val="000A53E6"/>
    <w:rsid w:val="000A58E5"/>
    <w:rsid w:val="000A5FA2"/>
    <w:rsid w:val="000A7FDF"/>
    <w:rsid w:val="000B0225"/>
    <w:rsid w:val="000B0FAA"/>
    <w:rsid w:val="000B1465"/>
    <w:rsid w:val="000B1FE0"/>
    <w:rsid w:val="000B2804"/>
    <w:rsid w:val="000B2CE0"/>
    <w:rsid w:val="000B4198"/>
    <w:rsid w:val="000B459B"/>
    <w:rsid w:val="000B493E"/>
    <w:rsid w:val="000B4BB7"/>
    <w:rsid w:val="000B509D"/>
    <w:rsid w:val="000B5CDF"/>
    <w:rsid w:val="000B5EE9"/>
    <w:rsid w:val="000B63C5"/>
    <w:rsid w:val="000B7B63"/>
    <w:rsid w:val="000B7E83"/>
    <w:rsid w:val="000C04C4"/>
    <w:rsid w:val="000C0ECB"/>
    <w:rsid w:val="000C1226"/>
    <w:rsid w:val="000C16BF"/>
    <w:rsid w:val="000C3573"/>
    <w:rsid w:val="000C3D89"/>
    <w:rsid w:val="000C4665"/>
    <w:rsid w:val="000C49D8"/>
    <w:rsid w:val="000C4DDB"/>
    <w:rsid w:val="000C6B0F"/>
    <w:rsid w:val="000C7308"/>
    <w:rsid w:val="000D0F17"/>
    <w:rsid w:val="000D1566"/>
    <w:rsid w:val="000D54B1"/>
    <w:rsid w:val="000D5F9F"/>
    <w:rsid w:val="000E0DB8"/>
    <w:rsid w:val="000E311C"/>
    <w:rsid w:val="000E32C8"/>
    <w:rsid w:val="000E4197"/>
    <w:rsid w:val="000E4729"/>
    <w:rsid w:val="000E51F6"/>
    <w:rsid w:val="000E5AE8"/>
    <w:rsid w:val="000E5F6E"/>
    <w:rsid w:val="000E6DAD"/>
    <w:rsid w:val="000E7A41"/>
    <w:rsid w:val="000F1531"/>
    <w:rsid w:val="000F19BF"/>
    <w:rsid w:val="000F20AB"/>
    <w:rsid w:val="000F2D16"/>
    <w:rsid w:val="000F3423"/>
    <w:rsid w:val="000F3A15"/>
    <w:rsid w:val="000F4D89"/>
    <w:rsid w:val="000F58EF"/>
    <w:rsid w:val="000F618E"/>
    <w:rsid w:val="000F6B12"/>
    <w:rsid w:val="0010034B"/>
    <w:rsid w:val="001004CA"/>
    <w:rsid w:val="00100583"/>
    <w:rsid w:val="001006C1"/>
    <w:rsid w:val="00100B3A"/>
    <w:rsid w:val="00100F95"/>
    <w:rsid w:val="001020FA"/>
    <w:rsid w:val="001021AE"/>
    <w:rsid w:val="00102AF4"/>
    <w:rsid w:val="00102F3F"/>
    <w:rsid w:val="0010364F"/>
    <w:rsid w:val="0010489C"/>
    <w:rsid w:val="00105AB0"/>
    <w:rsid w:val="00105E66"/>
    <w:rsid w:val="00106519"/>
    <w:rsid w:val="001066CB"/>
    <w:rsid w:val="00107C14"/>
    <w:rsid w:val="00107F56"/>
    <w:rsid w:val="00110DA4"/>
    <w:rsid w:val="001118A6"/>
    <w:rsid w:val="00111DB6"/>
    <w:rsid w:val="00112ADF"/>
    <w:rsid w:val="00113653"/>
    <w:rsid w:val="00117DD1"/>
    <w:rsid w:val="00121C8E"/>
    <w:rsid w:val="001224C5"/>
    <w:rsid w:val="00122778"/>
    <w:rsid w:val="00123FD2"/>
    <w:rsid w:val="001247B5"/>
    <w:rsid w:val="001248A3"/>
    <w:rsid w:val="00124D88"/>
    <w:rsid w:val="001253B3"/>
    <w:rsid w:val="00127B91"/>
    <w:rsid w:val="00127EED"/>
    <w:rsid w:val="0013009D"/>
    <w:rsid w:val="00130688"/>
    <w:rsid w:val="00131248"/>
    <w:rsid w:val="00131AF9"/>
    <w:rsid w:val="00131E33"/>
    <w:rsid w:val="00132D0B"/>
    <w:rsid w:val="00132DB0"/>
    <w:rsid w:val="00132F5A"/>
    <w:rsid w:val="00133CFA"/>
    <w:rsid w:val="0013494A"/>
    <w:rsid w:val="001350BF"/>
    <w:rsid w:val="00137297"/>
    <w:rsid w:val="0013736A"/>
    <w:rsid w:val="001378CC"/>
    <w:rsid w:val="00137F8C"/>
    <w:rsid w:val="00140321"/>
    <w:rsid w:val="00141001"/>
    <w:rsid w:val="001418E5"/>
    <w:rsid w:val="00142F3F"/>
    <w:rsid w:val="00143675"/>
    <w:rsid w:val="00143CD9"/>
    <w:rsid w:val="001443B8"/>
    <w:rsid w:val="001453EA"/>
    <w:rsid w:val="0014703E"/>
    <w:rsid w:val="001477FF"/>
    <w:rsid w:val="00147BC9"/>
    <w:rsid w:val="0015208E"/>
    <w:rsid w:val="00153C55"/>
    <w:rsid w:val="00155A65"/>
    <w:rsid w:val="00155B3A"/>
    <w:rsid w:val="00155DD9"/>
    <w:rsid w:val="001564A8"/>
    <w:rsid w:val="00156A13"/>
    <w:rsid w:val="00157324"/>
    <w:rsid w:val="001604E6"/>
    <w:rsid w:val="00162FAD"/>
    <w:rsid w:val="00163190"/>
    <w:rsid w:val="00163E45"/>
    <w:rsid w:val="00164080"/>
    <w:rsid w:val="00164330"/>
    <w:rsid w:val="00164522"/>
    <w:rsid w:val="001651C2"/>
    <w:rsid w:val="00165AD5"/>
    <w:rsid w:val="00165F5D"/>
    <w:rsid w:val="0017181E"/>
    <w:rsid w:val="001719F7"/>
    <w:rsid w:val="00171F11"/>
    <w:rsid w:val="001721B6"/>
    <w:rsid w:val="0017342E"/>
    <w:rsid w:val="00173ACD"/>
    <w:rsid w:val="001760DF"/>
    <w:rsid w:val="001764D7"/>
    <w:rsid w:val="00176ADC"/>
    <w:rsid w:val="00180200"/>
    <w:rsid w:val="0018110A"/>
    <w:rsid w:val="00182233"/>
    <w:rsid w:val="001823FD"/>
    <w:rsid w:val="001826F0"/>
    <w:rsid w:val="00182964"/>
    <w:rsid w:val="0018314C"/>
    <w:rsid w:val="00184CAD"/>
    <w:rsid w:val="00184E28"/>
    <w:rsid w:val="00185E78"/>
    <w:rsid w:val="00187AEA"/>
    <w:rsid w:val="001931E1"/>
    <w:rsid w:val="00193EC8"/>
    <w:rsid w:val="00194282"/>
    <w:rsid w:val="0019647F"/>
    <w:rsid w:val="00196AF7"/>
    <w:rsid w:val="00196C8E"/>
    <w:rsid w:val="00197980"/>
    <w:rsid w:val="00197AFF"/>
    <w:rsid w:val="001A0973"/>
    <w:rsid w:val="001A0C44"/>
    <w:rsid w:val="001A1DC9"/>
    <w:rsid w:val="001A2483"/>
    <w:rsid w:val="001A2B21"/>
    <w:rsid w:val="001A3383"/>
    <w:rsid w:val="001A3C56"/>
    <w:rsid w:val="001A3C91"/>
    <w:rsid w:val="001A5302"/>
    <w:rsid w:val="001A5463"/>
    <w:rsid w:val="001A5E8D"/>
    <w:rsid w:val="001A6417"/>
    <w:rsid w:val="001A6731"/>
    <w:rsid w:val="001A79DE"/>
    <w:rsid w:val="001B05F9"/>
    <w:rsid w:val="001B17F9"/>
    <w:rsid w:val="001B1806"/>
    <w:rsid w:val="001B1A44"/>
    <w:rsid w:val="001B1A97"/>
    <w:rsid w:val="001B2679"/>
    <w:rsid w:val="001B29E8"/>
    <w:rsid w:val="001B4DCA"/>
    <w:rsid w:val="001B52F7"/>
    <w:rsid w:val="001B6440"/>
    <w:rsid w:val="001B69BF"/>
    <w:rsid w:val="001B78FE"/>
    <w:rsid w:val="001C05CA"/>
    <w:rsid w:val="001C1341"/>
    <w:rsid w:val="001C2309"/>
    <w:rsid w:val="001C25D7"/>
    <w:rsid w:val="001C3144"/>
    <w:rsid w:val="001C364A"/>
    <w:rsid w:val="001C3C87"/>
    <w:rsid w:val="001C3D17"/>
    <w:rsid w:val="001C47F2"/>
    <w:rsid w:val="001C58E4"/>
    <w:rsid w:val="001C5B6D"/>
    <w:rsid w:val="001C6D01"/>
    <w:rsid w:val="001D16E5"/>
    <w:rsid w:val="001D2D9D"/>
    <w:rsid w:val="001D43E2"/>
    <w:rsid w:val="001D5D9F"/>
    <w:rsid w:val="001D6BD4"/>
    <w:rsid w:val="001D7C0D"/>
    <w:rsid w:val="001E12E0"/>
    <w:rsid w:val="001E1930"/>
    <w:rsid w:val="001E2407"/>
    <w:rsid w:val="001E2799"/>
    <w:rsid w:val="001E2D42"/>
    <w:rsid w:val="001E487C"/>
    <w:rsid w:val="001E5273"/>
    <w:rsid w:val="001E538C"/>
    <w:rsid w:val="001E5930"/>
    <w:rsid w:val="001E5E89"/>
    <w:rsid w:val="001E5EB3"/>
    <w:rsid w:val="001E78A9"/>
    <w:rsid w:val="001F04E5"/>
    <w:rsid w:val="001F097B"/>
    <w:rsid w:val="001F0AFA"/>
    <w:rsid w:val="001F0DEF"/>
    <w:rsid w:val="001F1567"/>
    <w:rsid w:val="001F16F8"/>
    <w:rsid w:val="001F1866"/>
    <w:rsid w:val="001F1D19"/>
    <w:rsid w:val="001F1EA1"/>
    <w:rsid w:val="001F2100"/>
    <w:rsid w:val="001F2AAF"/>
    <w:rsid w:val="001F2AF0"/>
    <w:rsid w:val="001F2D12"/>
    <w:rsid w:val="001F2F32"/>
    <w:rsid w:val="001F45DE"/>
    <w:rsid w:val="001F68DD"/>
    <w:rsid w:val="002000B4"/>
    <w:rsid w:val="002024E4"/>
    <w:rsid w:val="00202731"/>
    <w:rsid w:val="00202D8B"/>
    <w:rsid w:val="002033CC"/>
    <w:rsid w:val="00205748"/>
    <w:rsid w:val="00205C77"/>
    <w:rsid w:val="00205CF8"/>
    <w:rsid w:val="00205EC1"/>
    <w:rsid w:val="002129B7"/>
    <w:rsid w:val="00212D97"/>
    <w:rsid w:val="00213591"/>
    <w:rsid w:val="00215A84"/>
    <w:rsid w:val="00215EB0"/>
    <w:rsid w:val="00216270"/>
    <w:rsid w:val="0021736C"/>
    <w:rsid w:val="00217E39"/>
    <w:rsid w:val="0022002F"/>
    <w:rsid w:val="002203EA"/>
    <w:rsid w:val="0022192B"/>
    <w:rsid w:val="00223E7E"/>
    <w:rsid w:val="0022510B"/>
    <w:rsid w:val="002252CA"/>
    <w:rsid w:val="00225BB2"/>
    <w:rsid w:val="002273E0"/>
    <w:rsid w:val="00227890"/>
    <w:rsid w:val="002279F5"/>
    <w:rsid w:val="00227F45"/>
    <w:rsid w:val="00230C3F"/>
    <w:rsid w:val="00232379"/>
    <w:rsid w:val="00232C32"/>
    <w:rsid w:val="00232D25"/>
    <w:rsid w:val="00232EC0"/>
    <w:rsid w:val="00233A28"/>
    <w:rsid w:val="002350F8"/>
    <w:rsid w:val="002351AE"/>
    <w:rsid w:val="002351CF"/>
    <w:rsid w:val="00236AB2"/>
    <w:rsid w:val="00236ED8"/>
    <w:rsid w:val="00237A9B"/>
    <w:rsid w:val="00242465"/>
    <w:rsid w:val="0024411F"/>
    <w:rsid w:val="002455A3"/>
    <w:rsid w:val="00245ECC"/>
    <w:rsid w:val="00247627"/>
    <w:rsid w:val="00251879"/>
    <w:rsid w:val="00251E77"/>
    <w:rsid w:val="0025271A"/>
    <w:rsid w:val="002549BF"/>
    <w:rsid w:val="00254A00"/>
    <w:rsid w:val="00255802"/>
    <w:rsid w:val="002561EE"/>
    <w:rsid w:val="002563BA"/>
    <w:rsid w:val="00256672"/>
    <w:rsid w:val="002572F8"/>
    <w:rsid w:val="00261386"/>
    <w:rsid w:val="0026214E"/>
    <w:rsid w:val="002628CE"/>
    <w:rsid w:val="00262A0D"/>
    <w:rsid w:val="00263A19"/>
    <w:rsid w:val="00264138"/>
    <w:rsid w:val="002655F3"/>
    <w:rsid w:val="00265A07"/>
    <w:rsid w:val="00265CE5"/>
    <w:rsid w:val="00265EF1"/>
    <w:rsid w:val="00270656"/>
    <w:rsid w:val="00270870"/>
    <w:rsid w:val="002713E3"/>
    <w:rsid w:val="002716EA"/>
    <w:rsid w:val="00272417"/>
    <w:rsid w:val="00272C9F"/>
    <w:rsid w:val="00272F55"/>
    <w:rsid w:val="0027317D"/>
    <w:rsid w:val="00275193"/>
    <w:rsid w:val="00275840"/>
    <w:rsid w:val="00275C65"/>
    <w:rsid w:val="00276184"/>
    <w:rsid w:val="00276857"/>
    <w:rsid w:val="0027730D"/>
    <w:rsid w:val="00277F29"/>
    <w:rsid w:val="002802D1"/>
    <w:rsid w:val="00280583"/>
    <w:rsid w:val="002807EE"/>
    <w:rsid w:val="002829F2"/>
    <w:rsid w:val="00283F15"/>
    <w:rsid w:val="0028409C"/>
    <w:rsid w:val="0028412F"/>
    <w:rsid w:val="00286317"/>
    <w:rsid w:val="0028702A"/>
    <w:rsid w:val="00290E96"/>
    <w:rsid w:val="00291A14"/>
    <w:rsid w:val="00291D92"/>
    <w:rsid w:val="00292113"/>
    <w:rsid w:val="00293E74"/>
    <w:rsid w:val="00295561"/>
    <w:rsid w:val="0029563A"/>
    <w:rsid w:val="00296096"/>
    <w:rsid w:val="00296133"/>
    <w:rsid w:val="00296631"/>
    <w:rsid w:val="00297CC2"/>
    <w:rsid w:val="00297DDD"/>
    <w:rsid w:val="002A011B"/>
    <w:rsid w:val="002A17E3"/>
    <w:rsid w:val="002A1916"/>
    <w:rsid w:val="002A1B46"/>
    <w:rsid w:val="002A229E"/>
    <w:rsid w:val="002A30F0"/>
    <w:rsid w:val="002A4992"/>
    <w:rsid w:val="002A62A4"/>
    <w:rsid w:val="002B0D27"/>
    <w:rsid w:val="002B1347"/>
    <w:rsid w:val="002B1553"/>
    <w:rsid w:val="002B1DCD"/>
    <w:rsid w:val="002B202F"/>
    <w:rsid w:val="002B2A03"/>
    <w:rsid w:val="002B2ECD"/>
    <w:rsid w:val="002B490B"/>
    <w:rsid w:val="002B5783"/>
    <w:rsid w:val="002B585B"/>
    <w:rsid w:val="002B6053"/>
    <w:rsid w:val="002B635C"/>
    <w:rsid w:val="002B78C4"/>
    <w:rsid w:val="002C0A26"/>
    <w:rsid w:val="002C1A41"/>
    <w:rsid w:val="002C20D7"/>
    <w:rsid w:val="002C213E"/>
    <w:rsid w:val="002C2FA8"/>
    <w:rsid w:val="002C4259"/>
    <w:rsid w:val="002C5441"/>
    <w:rsid w:val="002C5BCA"/>
    <w:rsid w:val="002C5EED"/>
    <w:rsid w:val="002D0034"/>
    <w:rsid w:val="002D06A5"/>
    <w:rsid w:val="002D2004"/>
    <w:rsid w:val="002D29EA"/>
    <w:rsid w:val="002D39FC"/>
    <w:rsid w:val="002D3DA9"/>
    <w:rsid w:val="002D405C"/>
    <w:rsid w:val="002D4A97"/>
    <w:rsid w:val="002D5A2E"/>
    <w:rsid w:val="002D664B"/>
    <w:rsid w:val="002D6772"/>
    <w:rsid w:val="002D7AB7"/>
    <w:rsid w:val="002D7DAC"/>
    <w:rsid w:val="002E0D2C"/>
    <w:rsid w:val="002E0DF7"/>
    <w:rsid w:val="002E0E55"/>
    <w:rsid w:val="002E15B0"/>
    <w:rsid w:val="002E1F72"/>
    <w:rsid w:val="002E2CA9"/>
    <w:rsid w:val="002E460A"/>
    <w:rsid w:val="002E52A4"/>
    <w:rsid w:val="002E606B"/>
    <w:rsid w:val="002E76DF"/>
    <w:rsid w:val="002E7798"/>
    <w:rsid w:val="002F0021"/>
    <w:rsid w:val="002F016C"/>
    <w:rsid w:val="002F02A6"/>
    <w:rsid w:val="002F0BD4"/>
    <w:rsid w:val="002F1764"/>
    <w:rsid w:val="002F17AC"/>
    <w:rsid w:val="002F1839"/>
    <w:rsid w:val="002F1BA0"/>
    <w:rsid w:val="002F2E6E"/>
    <w:rsid w:val="002F31F7"/>
    <w:rsid w:val="002F4380"/>
    <w:rsid w:val="002F484E"/>
    <w:rsid w:val="002F61BF"/>
    <w:rsid w:val="002F6C50"/>
    <w:rsid w:val="002F75E3"/>
    <w:rsid w:val="002F7FB4"/>
    <w:rsid w:val="00300106"/>
    <w:rsid w:val="003001EE"/>
    <w:rsid w:val="0030099E"/>
    <w:rsid w:val="00300E8E"/>
    <w:rsid w:val="003017C6"/>
    <w:rsid w:val="0030186F"/>
    <w:rsid w:val="00302261"/>
    <w:rsid w:val="003033DE"/>
    <w:rsid w:val="003057D8"/>
    <w:rsid w:val="003067F8"/>
    <w:rsid w:val="00306CD6"/>
    <w:rsid w:val="00306EB6"/>
    <w:rsid w:val="00311B0B"/>
    <w:rsid w:val="00312564"/>
    <w:rsid w:val="00312A00"/>
    <w:rsid w:val="00312C1F"/>
    <w:rsid w:val="00313B3C"/>
    <w:rsid w:val="00314D27"/>
    <w:rsid w:val="003169B5"/>
    <w:rsid w:val="003172A4"/>
    <w:rsid w:val="00317A05"/>
    <w:rsid w:val="00317C67"/>
    <w:rsid w:val="0032009C"/>
    <w:rsid w:val="003202F8"/>
    <w:rsid w:val="0032062B"/>
    <w:rsid w:val="00321F12"/>
    <w:rsid w:val="00321F24"/>
    <w:rsid w:val="003245D3"/>
    <w:rsid w:val="00324EC5"/>
    <w:rsid w:val="00325211"/>
    <w:rsid w:val="00325417"/>
    <w:rsid w:val="003258E2"/>
    <w:rsid w:val="0032745E"/>
    <w:rsid w:val="00330B32"/>
    <w:rsid w:val="00334916"/>
    <w:rsid w:val="00335ECC"/>
    <w:rsid w:val="003372B1"/>
    <w:rsid w:val="0033745E"/>
    <w:rsid w:val="0034044E"/>
    <w:rsid w:val="00341CB2"/>
    <w:rsid w:val="00341F4F"/>
    <w:rsid w:val="00342348"/>
    <w:rsid w:val="00342425"/>
    <w:rsid w:val="00342A4C"/>
    <w:rsid w:val="0034347C"/>
    <w:rsid w:val="00344D50"/>
    <w:rsid w:val="00344D51"/>
    <w:rsid w:val="00345780"/>
    <w:rsid w:val="00345DEE"/>
    <w:rsid w:val="003461D0"/>
    <w:rsid w:val="00347C03"/>
    <w:rsid w:val="00352787"/>
    <w:rsid w:val="00352FB3"/>
    <w:rsid w:val="00353793"/>
    <w:rsid w:val="00354804"/>
    <w:rsid w:val="003551FC"/>
    <w:rsid w:val="00355C25"/>
    <w:rsid w:val="003562E3"/>
    <w:rsid w:val="00356DAC"/>
    <w:rsid w:val="003571E9"/>
    <w:rsid w:val="003576D1"/>
    <w:rsid w:val="003602AD"/>
    <w:rsid w:val="003616D2"/>
    <w:rsid w:val="0036230A"/>
    <w:rsid w:val="003626A6"/>
    <w:rsid w:val="00362ED5"/>
    <w:rsid w:val="003636DF"/>
    <w:rsid w:val="00364454"/>
    <w:rsid w:val="00372980"/>
    <w:rsid w:val="00372AC7"/>
    <w:rsid w:val="0037385C"/>
    <w:rsid w:val="00373CB6"/>
    <w:rsid w:val="00373F15"/>
    <w:rsid w:val="003758CB"/>
    <w:rsid w:val="0037673C"/>
    <w:rsid w:val="003767C5"/>
    <w:rsid w:val="00376ABC"/>
    <w:rsid w:val="00377C70"/>
    <w:rsid w:val="003818ED"/>
    <w:rsid w:val="00381917"/>
    <w:rsid w:val="00382240"/>
    <w:rsid w:val="00382A78"/>
    <w:rsid w:val="00383738"/>
    <w:rsid w:val="00383825"/>
    <w:rsid w:val="00384560"/>
    <w:rsid w:val="00384B5B"/>
    <w:rsid w:val="00386553"/>
    <w:rsid w:val="0038666A"/>
    <w:rsid w:val="00387C1B"/>
    <w:rsid w:val="00390269"/>
    <w:rsid w:val="003902EF"/>
    <w:rsid w:val="003904AC"/>
    <w:rsid w:val="003904FA"/>
    <w:rsid w:val="00391E3F"/>
    <w:rsid w:val="0039282F"/>
    <w:rsid w:val="00393250"/>
    <w:rsid w:val="00393993"/>
    <w:rsid w:val="00394956"/>
    <w:rsid w:val="0039628B"/>
    <w:rsid w:val="00397A50"/>
    <w:rsid w:val="003A0801"/>
    <w:rsid w:val="003A16DB"/>
    <w:rsid w:val="003A1B82"/>
    <w:rsid w:val="003A1D28"/>
    <w:rsid w:val="003A2048"/>
    <w:rsid w:val="003A2F73"/>
    <w:rsid w:val="003A2F88"/>
    <w:rsid w:val="003A3DBA"/>
    <w:rsid w:val="003A4690"/>
    <w:rsid w:val="003A48CE"/>
    <w:rsid w:val="003A4DAB"/>
    <w:rsid w:val="003A535D"/>
    <w:rsid w:val="003A5B0C"/>
    <w:rsid w:val="003A5DAC"/>
    <w:rsid w:val="003A6F62"/>
    <w:rsid w:val="003A78A1"/>
    <w:rsid w:val="003B0FF9"/>
    <w:rsid w:val="003B12AD"/>
    <w:rsid w:val="003B22B1"/>
    <w:rsid w:val="003B22F1"/>
    <w:rsid w:val="003B2DFF"/>
    <w:rsid w:val="003B363B"/>
    <w:rsid w:val="003B3CBF"/>
    <w:rsid w:val="003B4678"/>
    <w:rsid w:val="003B51CF"/>
    <w:rsid w:val="003B53DD"/>
    <w:rsid w:val="003B5ED8"/>
    <w:rsid w:val="003B627E"/>
    <w:rsid w:val="003B66AA"/>
    <w:rsid w:val="003B6A0F"/>
    <w:rsid w:val="003B7428"/>
    <w:rsid w:val="003B746E"/>
    <w:rsid w:val="003B77F0"/>
    <w:rsid w:val="003B7827"/>
    <w:rsid w:val="003C048E"/>
    <w:rsid w:val="003C0B8A"/>
    <w:rsid w:val="003C0EAD"/>
    <w:rsid w:val="003C1729"/>
    <w:rsid w:val="003C1966"/>
    <w:rsid w:val="003C2204"/>
    <w:rsid w:val="003C2237"/>
    <w:rsid w:val="003C27B0"/>
    <w:rsid w:val="003C371F"/>
    <w:rsid w:val="003C51DA"/>
    <w:rsid w:val="003C5237"/>
    <w:rsid w:val="003C549E"/>
    <w:rsid w:val="003C584E"/>
    <w:rsid w:val="003C5880"/>
    <w:rsid w:val="003C5A76"/>
    <w:rsid w:val="003C624E"/>
    <w:rsid w:val="003C631E"/>
    <w:rsid w:val="003C6861"/>
    <w:rsid w:val="003C7094"/>
    <w:rsid w:val="003C742E"/>
    <w:rsid w:val="003C7762"/>
    <w:rsid w:val="003C7C63"/>
    <w:rsid w:val="003C7CBE"/>
    <w:rsid w:val="003D06E0"/>
    <w:rsid w:val="003D1368"/>
    <w:rsid w:val="003D1CCA"/>
    <w:rsid w:val="003D2589"/>
    <w:rsid w:val="003D3BF8"/>
    <w:rsid w:val="003D3C8F"/>
    <w:rsid w:val="003D45AA"/>
    <w:rsid w:val="003D4A59"/>
    <w:rsid w:val="003D5271"/>
    <w:rsid w:val="003D5294"/>
    <w:rsid w:val="003D5527"/>
    <w:rsid w:val="003D58B6"/>
    <w:rsid w:val="003D6C12"/>
    <w:rsid w:val="003D6F3B"/>
    <w:rsid w:val="003E144C"/>
    <w:rsid w:val="003E32B6"/>
    <w:rsid w:val="003E39CF"/>
    <w:rsid w:val="003E3FD5"/>
    <w:rsid w:val="003E5527"/>
    <w:rsid w:val="003E5ED7"/>
    <w:rsid w:val="003E6D13"/>
    <w:rsid w:val="003E727A"/>
    <w:rsid w:val="003F023A"/>
    <w:rsid w:val="003F1250"/>
    <w:rsid w:val="003F1FE6"/>
    <w:rsid w:val="003F20CE"/>
    <w:rsid w:val="003F2C15"/>
    <w:rsid w:val="003F327B"/>
    <w:rsid w:val="003F3F64"/>
    <w:rsid w:val="003F4676"/>
    <w:rsid w:val="003F5182"/>
    <w:rsid w:val="003F5352"/>
    <w:rsid w:val="003F5A03"/>
    <w:rsid w:val="003F5D76"/>
    <w:rsid w:val="003F6496"/>
    <w:rsid w:val="003F6B80"/>
    <w:rsid w:val="003F6E0D"/>
    <w:rsid w:val="003F758D"/>
    <w:rsid w:val="003F7C34"/>
    <w:rsid w:val="003F7CD3"/>
    <w:rsid w:val="0040042D"/>
    <w:rsid w:val="00400969"/>
    <w:rsid w:val="00401E64"/>
    <w:rsid w:val="004029A3"/>
    <w:rsid w:val="00404580"/>
    <w:rsid w:val="004059BA"/>
    <w:rsid w:val="004059EA"/>
    <w:rsid w:val="00405B5A"/>
    <w:rsid w:val="004069CA"/>
    <w:rsid w:val="004078BD"/>
    <w:rsid w:val="00407C30"/>
    <w:rsid w:val="0041074A"/>
    <w:rsid w:val="0041082A"/>
    <w:rsid w:val="00410B8E"/>
    <w:rsid w:val="004119F6"/>
    <w:rsid w:val="00412CD6"/>
    <w:rsid w:val="004141FA"/>
    <w:rsid w:val="00414466"/>
    <w:rsid w:val="00414505"/>
    <w:rsid w:val="0041577F"/>
    <w:rsid w:val="00415A62"/>
    <w:rsid w:val="0041644A"/>
    <w:rsid w:val="00416503"/>
    <w:rsid w:val="004168D5"/>
    <w:rsid w:val="00416C0B"/>
    <w:rsid w:val="00420B9A"/>
    <w:rsid w:val="00421400"/>
    <w:rsid w:val="00421D37"/>
    <w:rsid w:val="00423031"/>
    <w:rsid w:val="00423637"/>
    <w:rsid w:val="0042386F"/>
    <w:rsid w:val="00423892"/>
    <w:rsid w:val="0042455E"/>
    <w:rsid w:val="0042650C"/>
    <w:rsid w:val="00426E8B"/>
    <w:rsid w:val="004274ED"/>
    <w:rsid w:val="004309EB"/>
    <w:rsid w:val="004318B4"/>
    <w:rsid w:val="00433AB6"/>
    <w:rsid w:val="00434970"/>
    <w:rsid w:val="004349F2"/>
    <w:rsid w:val="004358D7"/>
    <w:rsid w:val="00436058"/>
    <w:rsid w:val="0043667E"/>
    <w:rsid w:val="0043716E"/>
    <w:rsid w:val="00437B6F"/>
    <w:rsid w:val="00441560"/>
    <w:rsid w:val="00441B89"/>
    <w:rsid w:val="00443C91"/>
    <w:rsid w:val="00443FF1"/>
    <w:rsid w:val="004442F8"/>
    <w:rsid w:val="0044462B"/>
    <w:rsid w:val="004447DF"/>
    <w:rsid w:val="00444F23"/>
    <w:rsid w:val="004454CB"/>
    <w:rsid w:val="00446ADB"/>
    <w:rsid w:val="00446ED1"/>
    <w:rsid w:val="00447698"/>
    <w:rsid w:val="004476AC"/>
    <w:rsid w:val="004476C2"/>
    <w:rsid w:val="00447DBF"/>
    <w:rsid w:val="004500F8"/>
    <w:rsid w:val="004508B3"/>
    <w:rsid w:val="00452357"/>
    <w:rsid w:val="0045282C"/>
    <w:rsid w:val="00453B9C"/>
    <w:rsid w:val="00454659"/>
    <w:rsid w:val="004549F6"/>
    <w:rsid w:val="004555AF"/>
    <w:rsid w:val="0045577E"/>
    <w:rsid w:val="004561F4"/>
    <w:rsid w:val="00457E77"/>
    <w:rsid w:val="004602CE"/>
    <w:rsid w:val="00460A7C"/>
    <w:rsid w:val="00460F33"/>
    <w:rsid w:val="0046194E"/>
    <w:rsid w:val="00461E82"/>
    <w:rsid w:val="004624C5"/>
    <w:rsid w:val="00462621"/>
    <w:rsid w:val="004632E6"/>
    <w:rsid w:val="004635DB"/>
    <w:rsid w:val="00463C0F"/>
    <w:rsid w:val="004647E9"/>
    <w:rsid w:val="00467159"/>
    <w:rsid w:val="00467499"/>
    <w:rsid w:val="00467D72"/>
    <w:rsid w:val="004707C3"/>
    <w:rsid w:val="004711C6"/>
    <w:rsid w:val="004719F1"/>
    <w:rsid w:val="00473775"/>
    <w:rsid w:val="00474DF8"/>
    <w:rsid w:val="004760EC"/>
    <w:rsid w:val="0047615D"/>
    <w:rsid w:val="0047644B"/>
    <w:rsid w:val="00476CB4"/>
    <w:rsid w:val="004826AE"/>
    <w:rsid w:val="00484DF4"/>
    <w:rsid w:val="00486248"/>
    <w:rsid w:val="00487972"/>
    <w:rsid w:val="0049088D"/>
    <w:rsid w:val="00491076"/>
    <w:rsid w:val="00492246"/>
    <w:rsid w:val="004944E6"/>
    <w:rsid w:val="00494909"/>
    <w:rsid w:val="00495381"/>
    <w:rsid w:val="00495BE2"/>
    <w:rsid w:val="00495EA1"/>
    <w:rsid w:val="00496600"/>
    <w:rsid w:val="00496947"/>
    <w:rsid w:val="00496CF0"/>
    <w:rsid w:val="00496ECE"/>
    <w:rsid w:val="004A07B2"/>
    <w:rsid w:val="004A1D4B"/>
    <w:rsid w:val="004A2DD6"/>
    <w:rsid w:val="004A31A0"/>
    <w:rsid w:val="004A365C"/>
    <w:rsid w:val="004A3765"/>
    <w:rsid w:val="004A3858"/>
    <w:rsid w:val="004A3C5D"/>
    <w:rsid w:val="004A4666"/>
    <w:rsid w:val="004A5F71"/>
    <w:rsid w:val="004A6C20"/>
    <w:rsid w:val="004A72C6"/>
    <w:rsid w:val="004A7642"/>
    <w:rsid w:val="004A7CFF"/>
    <w:rsid w:val="004A7EAA"/>
    <w:rsid w:val="004B0251"/>
    <w:rsid w:val="004B0840"/>
    <w:rsid w:val="004B19B3"/>
    <w:rsid w:val="004B2BE0"/>
    <w:rsid w:val="004B2E59"/>
    <w:rsid w:val="004B377A"/>
    <w:rsid w:val="004B37DE"/>
    <w:rsid w:val="004B4F77"/>
    <w:rsid w:val="004B58A9"/>
    <w:rsid w:val="004B6AE0"/>
    <w:rsid w:val="004B764A"/>
    <w:rsid w:val="004B76CA"/>
    <w:rsid w:val="004C18CB"/>
    <w:rsid w:val="004C22DF"/>
    <w:rsid w:val="004C2EC5"/>
    <w:rsid w:val="004C2FFC"/>
    <w:rsid w:val="004C427B"/>
    <w:rsid w:val="004C4C0E"/>
    <w:rsid w:val="004C5CB5"/>
    <w:rsid w:val="004C709B"/>
    <w:rsid w:val="004C709F"/>
    <w:rsid w:val="004D0311"/>
    <w:rsid w:val="004D066B"/>
    <w:rsid w:val="004D0A5B"/>
    <w:rsid w:val="004D1614"/>
    <w:rsid w:val="004D1922"/>
    <w:rsid w:val="004D1E57"/>
    <w:rsid w:val="004D1E7F"/>
    <w:rsid w:val="004D21B3"/>
    <w:rsid w:val="004D3F94"/>
    <w:rsid w:val="004D419D"/>
    <w:rsid w:val="004D568E"/>
    <w:rsid w:val="004E05B5"/>
    <w:rsid w:val="004E089D"/>
    <w:rsid w:val="004E0D0C"/>
    <w:rsid w:val="004E1F8E"/>
    <w:rsid w:val="004E2C76"/>
    <w:rsid w:val="004E2EAA"/>
    <w:rsid w:val="004E30D6"/>
    <w:rsid w:val="004E30FA"/>
    <w:rsid w:val="004E32AA"/>
    <w:rsid w:val="004E5176"/>
    <w:rsid w:val="004E5551"/>
    <w:rsid w:val="004E5942"/>
    <w:rsid w:val="004E6D15"/>
    <w:rsid w:val="004E769D"/>
    <w:rsid w:val="004E79E8"/>
    <w:rsid w:val="004E7C8B"/>
    <w:rsid w:val="004E7DFA"/>
    <w:rsid w:val="004F04F0"/>
    <w:rsid w:val="004F2173"/>
    <w:rsid w:val="004F2EC2"/>
    <w:rsid w:val="004F47ED"/>
    <w:rsid w:val="004F5EBA"/>
    <w:rsid w:val="004F605E"/>
    <w:rsid w:val="004F66B4"/>
    <w:rsid w:val="004F6FD3"/>
    <w:rsid w:val="005013C1"/>
    <w:rsid w:val="00501482"/>
    <w:rsid w:val="005015AB"/>
    <w:rsid w:val="00502B48"/>
    <w:rsid w:val="00503D8E"/>
    <w:rsid w:val="005040EC"/>
    <w:rsid w:val="00504A6D"/>
    <w:rsid w:val="00505119"/>
    <w:rsid w:val="00507303"/>
    <w:rsid w:val="00507E24"/>
    <w:rsid w:val="00510032"/>
    <w:rsid w:val="005104E1"/>
    <w:rsid w:val="00512940"/>
    <w:rsid w:val="00513E43"/>
    <w:rsid w:val="00514EC2"/>
    <w:rsid w:val="00514F2D"/>
    <w:rsid w:val="00517320"/>
    <w:rsid w:val="00517478"/>
    <w:rsid w:val="005208BA"/>
    <w:rsid w:val="00520C44"/>
    <w:rsid w:val="00520C47"/>
    <w:rsid w:val="0052237D"/>
    <w:rsid w:val="00522AAC"/>
    <w:rsid w:val="00522B5F"/>
    <w:rsid w:val="00522EBE"/>
    <w:rsid w:val="00524036"/>
    <w:rsid w:val="00524760"/>
    <w:rsid w:val="005248BA"/>
    <w:rsid w:val="0052554E"/>
    <w:rsid w:val="0052631C"/>
    <w:rsid w:val="00526429"/>
    <w:rsid w:val="00526CA9"/>
    <w:rsid w:val="005309BC"/>
    <w:rsid w:val="00530C5A"/>
    <w:rsid w:val="00530FBA"/>
    <w:rsid w:val="00531665"/>
    <w:rsid w:val="00531783"/>
    <w:rsid w:val="00531BD3"/>
    <w:rsid w:val="00531D15"/>
    <w:rsid w:val="00534A8E"/>
    <w:rsid w:val="0053529E"/>
    <w:rsid w:val="00535473"/>
    <w:rsid w:val="00536618"/>
    <w:rsid w:val="005378B5"/>
    <w:rsid w:val="005414E2"/>
    <w:rsid w:val="00543462"/>
    <w:rsid w:val="00544C78"/>
    <w:rsid w:val="00546F56"/>
    <w:rsid w:val="005472A4"/>
    <w:rsid w:val="00547BE0"/>
    <w:rsid w:val="00550237"/>
    <w:rsid w:val="00550856"/>
    <w:rsid w:val="00550ED0"/>
    <w:rsid w:val="00554919"/>
    <w:rsid w:val="005554A7"/>
    <w:rsid w:val="00555C06"/>
    <w:rsid w:val="00556F3B"/>
    <w:rsid w:val="00557324"/>
    <w:rsid w:val="0055754C"/>
    <w:rsid w:val="00557C1D"/>
    <w:rsid w:val="005602F0"/>
    <w:rsid w:val="00560531"/>
    <w:rsid w:val="005608F8"/>
    <w:rsid w:val="00562073"/>
    <w:rsid w:val="0056279C"/>
    <w:rsid w:val="00562CBA"/>
    <w:rsid w:val="00562E6E"/>
    <w:rsid w:val="0056320E"/>
    <w:rsid w:val="0056442E"/>
    <w:rsid w:val="00564B3E"/>
    <w:rsid w:val="00565198"/>
    <w:rsid w:val="005659D7"/>
    <w:rsid w:val="005663EA"/>
    <w:rsid w:val="00567685"/>
    <w:rsid w:val="00570010"/>
    <w:rsid w:val="00570E67"/>
    <w:rsid w:val="0057153B"/>
    <w:rsid w:val="00571A6B"/>
    <w:rsid w:val="005722C1"/>
    <w:rsid w:val="00572AB4"/>
    <w:rsid w:val="00572E72"/>
    <w:rsid w:val="00573B33"/>
    <w:rsid w:val="005744EB"/>
    <w:rsid w:val="00574669"/>
    <w:rsid w:val="00575736"/>
    <w:rsid w:val="00575C87"/>
    <w:rsid w:val="0057617E"/>
    <w:rsid w:val="005777F4"/>
    <w:rsid w:val="00580469"/>
    <w:rsid w:val="005807E3"/>
    <w:rsid w:val="00580B85"/>
    <w:rsid w:val="005812CB"/>
    <w:rsid w:val="00582738"/>
    <w:rsid w:val="00582816"/>
    <w:rsid w:val="00582AE1"/>
    <w:rsid w:val="00583B42"/>
    <w:rsid w:val="00584012"/>
    <w:rsid w:val="0058478C"/>
    <w:rsid w:val="005849D6"/>
    <w:rsid w:val="00584F39"/>
    <w:rsid w:val="00585A54"/>
    <w:rsid w:val="0058697E"/>
    <w:rsid w:val="00586997"/>
    <w:rsid w:val="005869EF"/>
    <w:rsid w:val="00586CDD"/>
    <w:rsid w:val="00587139"/>
    <w:rsid w:val="00587889"/>
    <w:rsid w:val="00587C06"/>
    <w:rsid w:val="00591CE5"/>
    <w:rsid w:val="00592F8A"/>
    <w:rsid w:val="005936DB"/>
    <w:rsid w:val="005937A7"/>
    <w:rsid w:val="00594698"/>
    <w:rsid w:val="0059516E"/>
    <w:rsid w:val="0059597B"/>
    <w:rsid w:val="00596726"/>
    <w:rsid w:val="005969D8"/>
    <w:rsid w:val="005969E9"/>
    <w:rsid w:val="00596D79"/>
    <w:rsid w:val="00596D8C"/>
    <w:rsid w:val="0059707A"/>
    <w:rsid w:val="005970FC"/>
    <w:rsid w:val="00597AD8"/>
    <w:rsid w:val="005A042F"/>
    <w:rsid w:val="005A152C"/>
    <w:rsid w:val="005A1E23"/>
    <w:rsid w:val="005A209A"/>
    <w:rsid w:val="005A37CB"/>
    <w:rsid w:val="005A3DDE"/>
    <w:rsid w:val="005A4AF8"/>
    <w:rsid w:val="005A53DE"/>
    <w:rsid w:val="005A5AD8"/>
    <w:rsid w:val="005A5D18"/>
    <w:rsid w:val="005A64DA"/>
    <w:rsid w:val="005A661F"/>
    <w:rsid w:val="005A7398"/>
    <w:rsid w:val="005A78F8"/>
    <w:rsid w:val="005B0FF6"/>
    <w:rsid w:val="005B18C0"/>
    <w:rsid w:val="005B23A0"/>
    <w:rsid w:val="005B45AA"/>
    <w:rsid w:val="005B4F23"/>
    <w:rsid w:val="005B52C1"/>
    <w:rsid w:val="005B5BC0"/>
    <w:rsid w:val="005B6753"/>
    <w:rsid w:val="005B686B"/>
    <w:rsid w:val="005B77BA"/>
    <w:rsid w:val="005C14E1"/>
    <w:rsid w:val="005C25DD"/>
    <w:rsid w:val="005C48D2"/>
    <w:rsid w:val="005C4F02"/>
    <w:rsid w:val="005C4FF2"/>
    <w:rsid w:val="005C61D2"/>
    <w:rsid w:val="005C6382"/>
    <w:rsid w:val="005D3389"/>
    <w:rsid w:val="005D360F"/>
    <w:rsid w:val="005D4DC4"/>
    <w:rsid w:val="005D566C"/>
    <w:rsid w:val="005D5ED4"/>
    <w:rsid w:val="005D5EEF"/>
    <w:rsid w:val="005D610B"/>
    <w:rsid w:val="005D7909"/>
    <w:rsid w:val="005D7E45"/>
    <w:rsid w:val="005E1A8E"/>
    <w:rsid w:val="005E1ADC"/>
    <w:rsid w:val="005E2BCC"/>
    <w:rsid w:val="005E2BF4"/>
    <w:rsid w:val="005E44E0"/>
    <w:rsid w:val="005E4E07"/>
    <w:rsid w:val="005E50F1"/>
    <w:rsid w:val="005E532F"/>
    <w:rsid w:val="005E5F67"/>
    <w:rsid w:val="005F0775"/>
    <w:rsid w:val="005F0D4D"/>
    <w:rsid w:val="005F2B46"/>
    <w:rsid w:val="005F2BA4"/>
    <w:rsid w:val="005F35FF"/>
    <w:rsid w:val="005F47D4"/>
    <w:rsid w:val="005F4A7C"/>
    <w:rsid w:val="005F4FDE"/>
    <w:rsid w:val="005F5B7B"/>
    <w:rsid w:val="005F6273"/>
    <w:rsid w:val="005F6706"/>
    <w:rsid w:val="005F6DA0"/>
    <w:rsid w:val="006024BB"/>
    <w:rsid w:val="0060297E"/>
    <w:rsid w:val="006042CD"/>
    <w:rsid w:val="00604CF4"/>
    <w:rsid w:val="00606B60"/>
    <w:rsid w:val="00606BBC"/>
    <w:rsid w:val="00606D77"/>
    <w:rsid w:val="0060760B"/>
    <w:rsid w:val="00607D71"/>
    <w:rsid w:val="0061151A"/>
    <w:rsid w:val="006117FE"/>
    <w:rsid w:val="006123B9"/>
    <w:rsid w:val="00613279"/>
    <w:rsid w:val="00613AEF"/>
    <w:rsid w:val="00613CC1"/>
    <w:rsid w:val="00613F24"/>
    <w:rsid w:val="00615BCB"/>
    <w:rsid w:val="00615C95"/>
    <w:rsid w:val="00616056"/>
    <w:rsid w:val="00616875"/>
    <w:rsid w:val="006168D6"/>
    <w:rsid w:val="00616A1E"/>
    <w:rsid w:val="00616EB5"/>
    <w:rsid w:val="006171A7"/>
    <w:rsid w:val="0061751C"/>
    <w:rsid w:val="00620F18"/>
    <w:rsid w:val="00621064"/>
    <w:rsid w:val="00621C67"/>
    <w:rsid w:val="00622289"/>
    <w:rsid w:val="00622897"/>
    <w:rsid w:val="00623984"/>
    <w:rsid w:val="00623D5E"/>
    <w:rsid w:val="0062402C"/>
    <w:rsid w:val="00624304"/>
    <w:rsid w:val="00625FBE"/>
    <w:rsid w:val="00626669"/>
    <w:rsid w:val="0062675B"/>
    <w:rsid w:val="00631D01"/>
    <w:rsid w:val="00631D76"/>
    <w:rsid w:val="00632594"/>
    <w:rsid w:val="0063313A"/>
    <w:rsid w:val="006334AA"/>
    <w:rsid w:val="00633EAA"/>
    <w:rsid w:val="0063610B"/>
    <w:rsid w:val="00636531"/>
    <w:rsid w:val="00637418"/>
    <w:rsid w:val="00637A4F"/>
    <w:rsid w:val="00637BDE"/>
    <w:rsid w:val="00637C12"/>
    <w:rsid w:val="00640426"/>
    <w:rsid w:val="0064074D"/>
    <w:rsid w:val="00641400"/>
    <w:rsid w:val="006414F4"/>
    <w:rsid w:val="00641A71"/>
    <w:rsid w:val="00642D75"/>
    <w:rsid w:val="00642ED2"/>
    <w:rsid w:val="0064460F"/>
    <w:rsid w:val="00644AED"/>
    <w:rsid w:val="00646FB1"/>
    <w:rsid w:val="006478EB"/>
    <w:rsid w:val="0065017B"/>
    <w:rsid w:val="006501D9"/>
    <w:rsid w:val="00650515"/>
    <w:rsid w:val="00651284"/>
    <w:rsid w:val="00651296"/>
    <w:rsid w:val="006515FB"/>
    <w:rsid w:val="00651AC2"/>
    <w:rsid w:val="006531E8"/>
    <w:rsid w:val="00655BFF"/>
    <w:rsid w:val="00655C71"/>
    <w:rsid w:val="00656819"/>
    <w:rsid w:val="006578A3"/>
    <w:rsid w:val="006579DA"/>
    <w:rsid w:val="00660ADC"/>
    <w:rsid w:val="00663269"/>
    <w:rsid w:val="00663E30"/>
    <w:rsid w:val="006640F8"/>
    <w:rsid w:val="006671FE"/>
    <w:rsid w:val="00667347"/>
    <w:rsid w:val="00675766"/>
    <w:rsid w:val="00675D05"/>
    <w:rsid w:val="00675E93"/>
    <w:rsid w:val="00676390"/>
    <w:rsid w:val="006767F7"/>
    <w:rsid w:val="00676DFF"/>
    <w:rsid w:val="00677971"/>
    <w:rsid w:val="00680402"/>
    <w:rsid w:val="006804E6"/>
    <w:rsid w:val="00680FD0"/>
    <w:rsid w:val="00681AF8"/>
    <w:rsid w:val="00682FD6"/>
    <w:rsid w:val="00683C5B"/>
    <w:rsid w:val="00684208"/>
    <w:rsid w:val="00685458"/>
    <w:rsid w:val="00685D9E"/>
    <w:rsid w:val="00686501"/>
    <w:rsid w:val="006868BC"/>
    <w:rsid w:val="00686D7F"/>
    <w:rsid w:val="006875E6"/>
    <w:rsid w:val="0068766E"/>
    <w:rsid w:val="006877E3"/>
    <w:rsid w:val="00687A53"/>
    <w:rsid w:val="006908A0"/>
    <w:rsid w:val="0069127D"/>
    <w:rsid w:val="00691C6C"/>
    <w:rsid w:val="00693A64"/>
    <w:rsid w:val="00693C23"/>
    <w:rsid w:val="00694A57"/>
    <w:rsid w:val="00695046"/>
    <w:rsid w:val="00695A15"/>
    <w:rsid w:val="00695A49"/>
    <w:rsid w:val="006970A0"/>
    <w:rsid w:val="00697256"/>
    <w:rsid w:val="006A0931"/>
    <w:rsid w:val="006A103C"/>
    <w:rsid w:val="006A1168"/>
    <w:rsid w:val="006A1D48"/>
    <w:rsid w:val="006A3BDD"/>
    <w:rsid w:val="006A5E7B"/>
    <w:rsid w:val="006A69AA"/>
    <w:rsid w:val="006A6D70"/>
    <w:rsid w:val="006A76D5"/>
    <w:rsid w:val="006A7D1B"/>
    <w:rsid w:val="006B0D5D"/>
    <w:rsid w:val="006B2455"/>
    <w:rsid w:val="006B2603"/>
    <w:rsid w:val="006B413E"/>
    <w:rsid w:val="006B44A8"/>
    <w:rsid w:val="006B45AF"/>
    <w:rsid w:val="006B48C3"/>
    <w:rsid w:val="006B5F64"/>
    <w:rsid w:val="006B62E0"/>
    <w:rsid w:val="006C01CE"/>
    <w:rsid w:val="006C0698"/>
    <w:rsid w:val="006C2F47"/>
    <w:rsid w:val="006C30CC"/>
    <w:rsid w:val="006C3CFE"/>
    <w:rsid w:val="006C4029"/>
    <w:rsid w:val="006C429B"/>
    <w:rsid w:val="006C5935"/>
    <w:rsid w:val="006C65B0"/>
    <w:rsid w:val="006C707B"/>
    <w:rsid w:val="006C77C5"/>
    <w:rsid w:val="006C7DDF"/>
    <w:rsid w:val="006D0813"/>
    <w:rsid w:val="006D0C61"/>
    <w:rsid w:val="006D0CBD"/>
    <w:rsid w:val="006D143F"/>
    <w:rsid w:val="006D2DCF"/>
    <w:rsid w:val="006D3D61"/>
    <w:rsid w:val="006D4202"/>
    <w:rsid w:val="006D4585"/>
    <w:rsid w:val="006D6225"/>
    <w:rsid w:val="006D788C"/>
    <w:rsid w:val="006E1141"/>
    <w:rsid w:val="006E1677"/>
    <w:rsid w:val="006E298F"/>
    <w:rsid w:val="006E34E6"/>
    <w:rsid w:val="006E3956"/>
    <w:rsid w:val="006E6861"/>
    <w:rsid w:val="006E7C17"/>
    <w:rsid w:val="006E7D50"/>
    <w:rsid w:val="006E7DDC"/>
    <w:rsid w:val="006F2C3D"/>
    <w:rsid w:val="006F330E"/>
    <w:rsid w:val="006F3762"/>
    <w:rsid w:val="006F5B2A"/>
    <w:rsid w:val="007002BF"/>
    <w:rsid w:val="00700789"/>
    <w:rsid w:val="00700825"/>
    <w:rsid w:val="00700CF0"/>
    <w:rsid w:val="00700E59"/>
    <w:rsid w:val="00702D9C"/>
    <w:rsid w:val="007032E4"/>
    <w:rsid w:val="00705C76"/>
    <w:rsid w:val="00706B06"/>
    <w:rsid w:val="00707AD7"/>
    <w:rsid w:val="00710478"/>
    <w:rsid w:val="00710BED"/>
    <w:rsid w:val="00710C34"/>
    <w:rsid w:val="007116E3"/>
    <w:rsid w:val="00712D67"/>
    <w:rsid w:val="00713854"/>
    <w:rsid w:val="007138DC"/>
    <w:rsid w:val="0071446B"/>
    <w:rsid w:val="00714CBE"/>
    <w:rsid w:val="00716270"/>
    <w:rsid w:val="00717C18"/>
    <w:rsid w:val="00720DA8"/>
    <w:rsid w:val="00721002"/>
    <w:rsid w:val="00723D66"/>
    <w:rsid w:val="0072464D"/>
    <w:rsid w:val="00725510"/>
    <w:rsid w:val="00725D03"/>
    <w:rsid w:val="007262FC"/>
    <w:rsid w:val="00726C44"/>
    <w:rsid w:val="00726CFF"/>
    <w:rsid w:val="00727501"/>
    <w:rsid w:val="0072773C"/>
    <w:rsid w:val="00730B3B"/>
    <w:rsid w:val="00732050"/>
    <w:rsid w:val="007327DE"/>
    <w:rsid w:val="007334F9"/>
    <w:rsid w:val="007336B1"/>
    <w:rsid w:val="00734850"/>
    <w:rsid w:val="00734C60"/>
    <w:rsid w:val="00734E05"/>
    <w:rsid w:val="00734E94"/>
    <w:rsid w:val="00737973"/>
    <w:rsid w:val="0074106A"/>
    <w:rsid w:val="00741448"/>
    <w:rsid w:val="007414D9"/>
    <w:rsid w:val="0074405B"/>
    <w:rsid w:val="007440A2"/>
    <w:rsid w:val="007440DC"/>
    <w:rsid w:val="00744C67"/>
    <w:rsid w:val="007459B1"/>
    <w:rsid w:val="00745A63"/>
    <w:rsid w:val="00746267"/>
    <w:rsid w:val="007471CD"/>
    <w:rsid w:val="00747527"/>
    <w:rsid w:val="007537ED"/>
    <w:rsid w:val="0075393D"/>
    <w:rsid w:val="00753A62"/>
    <w:rsid w:val="00753F6E"/>
    <w:rsid w:val="00754100"/>
    <w:rsid w:val="00755405"/>
    <w:rsid w:val="007559E1"/>
    <w:rsid w:val="0075612B"/>
    <w:rsid w:val="00757073"/>
    <w:rsid w:val="00757078"/>
    <w:rsid w:val="00757150"/>
    <w:rsid w:val="00757CE3"/>
    <w:rsid w:val="00757FC2"/>
    <w:rsid w:val="007603D6"/>
    <w:rsid w:val="00760CDF"/>
    <w:rsid w:val="00761B59"/>
    <w:rsid w:val="00762C15"/>
    <w:rsid w:val="00762DF4"/>
    <w:rsid w:val="00763040"/>
    <w:rsid w:val="0076395A"/>
    <w:rsid w:val="007658C6"/>
    <w:rsid w:val="00765D79"/>
    <w:rsid w:val="007665E2"/>
    <w:rsid w:val="00767097"/>
    <w:rsid w:val="00767632"/>
    <w:rsid w:val="00770595"/>
    <w:rsid w:val="00774C7F"/>
    <w:rsid w:val="007768B7"/>
    <w:rsid w:val="007825B2"/>
    <w:rsid w:val="00782AA1"/>
    <w:rsid w:val="00783989"/>
    <w:rsid w:val="00784362"/>
    <w:rsid w:val="0078488F"/>
    <w:rsid w:val="00784E78"/>
    <w:rsid w:val="0078760B"/>
    <w:rsid w:val="00787647"/>
    <w:rsid w:val="00787977"/>
    <w:rsid w:val="00787C7D"/>
    <w:rsid w:val="00787D41"/>
    <w:rsid w:val="007903DB"/>
    <w:rsid w:val="00791FBC"/>
    <w:rsid w:val="00792243"/>
    <w:rsid w:val="007926EF"/>
    <w:rsid w:val="00792C58"/>
    <w:rsid w:val="0079424F"/>
    <w:rsid w:val="00794BA5"/>
    <w:rsid w:val="007952B7"/>
    <w:rsid w:val="00796A25"/>
    <w:rsid w:val="00796C8A"/>
    <w:rsid w:val="007A081C"/>
    <w:rsid w:val="007A0D27"/>
    <w:rsid w:val="007A1673"/>
    <w:rsid w:val="007A17E1"/>
    <w:rsid w:val="007A3921"/>
    <w:rsid w:val="007A399F"/>
    <w:rsid w:val="007A58D8"/>
    <w:rsid w:val="007A67AD"/>
    <w:rsid w:val="007A74A2"/>
    <w:rsid w:val="007A75D1"/>
    <w:rsid w:val="007A7BD0"/>
    <w:rsid w:val="007B1618"/>
    <w:rsid w:val="007B195A"/>
    <w:rsid w:val="007B1DCE"/>
    <w:rsid w:val="007B5BBD"/>
    <w:rsid w:val="007B6946"/>
    <w:rsid w:val="007B7149"/>
    <w:rsid w:val="007C15BC"/>
    <w:rsid w:val="007C208A"/>
    <w:rsid w:val="007C28E0"/>
    <w:rsid w:val="007C29E0"/>
    <w:rsid w:val="007C2D0B"/>
    <w:rsid w:val="007C3001"/>
    <w:rsid w:val="007C35C1"/>
    <w:rsid w:val="007C4D93"/>
    <w:rsid w:val="007C5059"/>
    <w:rsid w:val="007C594A"/>
    <w:rsid w:val="007C681D"/>
    <w:rsid w:val="007C7BAD"/>
    <w:rsid w:val="007C7C72"/>
    <w:rsid w:val="007D06B2"/>
    <w:rsid w:val="007D0793"/>
    <w:rsid w:val="007D12CF"/>
    <w:rsid w:val="007D2483"/>
    <w:rsid w:val="007D25D8"/>
    <w:rsid w:val="007D2A2B"/>
    <w:rsid w:val="007D370E"/>
    <w:rsid w:val="007D3D8C"/>
    <w:rsid w:val="007D3DD1"/>
    <w:rsid w:val="007D4BA1"/>
    <w:rsid w:val="007D4FFE"/>
    <w:rsid w:val="007D5CC1"/>
    <w:rsid w:val="007D77AF"/>
    <w:rsid w:val="007D7B69"/>
    <w:rsid w:val="007D7E44"/>
    <w:rsid w:val="007D7E9A"/>
    <w:rsid w:val="007E08BB"/>
    <w:rsid w:val="007E0DCB"/>
    <w:rsid w:val="007E1F0F"/>
    <w:rsid w:val="007E238C"/>
    <w:rsid w:val="007E30D7"/>
    <w:rsid w:val="007E3360"/>
    <w:rsid w:val="007E35A6"/>
    <w:rsid w:val="007E3B08"/>
    <w:rsid w:val="007E52FF"/>
    <w:rsid w:val="007E5FFD"/>
    <w:rsid w:val="007E62CE"/>
    <w:rsid w:val="007E700F"/>
    <w:rsid w:val="007F0E86"/>
    <w:rsid w:val="007F23EC"/>
    <w:rsid w:val="007F52AB"/>
    <w:rsid w:val="007F5767"/>
    <w:rsid w:val="007F60E2"/>
    <w:rsid w:val="007F73D1"/>
    <w:rsid w:val="008000A6"/>
    <w:rsid w:val="00801D63"/>
    <w:rsid w:val="00802051"/>
    <w:rsid w:val="008031B0"/>
    <w:rsid w:val="008031FC"/>
    <w:rsid w:val="0080339B"/>
    <w:rsid w:val="00803869"/>
    <w:rsid w:val="0080398F"/>
    <w:rsid w:val="0080421E"/>
    <w:rsid w:val="008042C2"/>
    <w:rsid w:val="008053AE"/>
    <w:rsid w:val="0080651D"/>
    <w:rsid w:val="00811939"/>
    <w:rsid w:val="00812787"/>
    <w:rsid w:val="008142B0"/>
    <w:rsid w:val="00815F5A"/>
    <w:rsid w:val="0081667D"/>
    <w:rsid w:val="00816775"/>
    <w:rsid w:val="00821E85"/>
    <w:rsid w:val="0082229D"/>
    <w:rsid w:val="00822D28"/>
    <w:rsid w:val="0082376A"/>
    <w:rsid w:val="008246DE"/>
    <w:rsid w:val="00824C35"/>
    <w:rsid w:val="0082596F"/>
    <w:rsid w:val="0082656F"/>
    <w:rsid w:val="008266B1"/>
    <w:rsid w:val="008267FE"/>
    <w:rsid w:val="00826C5B"/>
    <w:rsid w:val="0083089E"/>
    <w:rsid w:val="00831122"/>
    <w:rsid w:val="00833355"/>
    <w:rsid w:val="008340FE"/>
    <w:rsid w:val="008345D9"/>
    <w:rsid w:val="00834894"/>
    <w:rsid w:val="00835C07"/>
    <w:rsid w:val="008365BF"/>
    <w:rsid w:val="00836D14"/>
    <w:rsid w:val="0083799F"/>
    <w:rsid w:val="008379AF"/>
    <w:rsid w:val="008401D6"/>
    <w:rsid w:val="00840473"/>
    <w:rsid w:val="00840628"/>
    <w:rsid w:val="00841335"/>
    <w:rsid w:val="008413CD"/>
    <w:rsid w:val="008421B5"/>
    <w:rsid w:val="008440E2"/>
    <w:rsid w:val="00845931"/>
    <w:rsid w:val="008466B8"/>
    <w:rsid w:val="008466D0"/>
    <w:rsid w:val="008475C1"/>
    <w:rsid w:val="008503E3"/>
    <w:rsid w:val="00853889"/>
    <w:rsid w:val="008566E0"/>
    <w:rsid w:val="00857265"/>
    <w:rsid w:val="0086105B"/>
    <w:rsid w:val="0086164B"/>
    <w:rsid w:val="00862728"/>
    <w:rsid w:val="00863261"/>
    <w:rsid w:val="00863796"/>
    <w:rsid w:val="00863DE2"/>
    <w:rsid w:val="00864936"/>
    <w:rsid w:val="008658A9"/>
    <w:rsid w:val="00865F49"/>
    <w:rsid w:val="00866392"/>
    <w:rsid w:val="008673E6"/>
    <w:rsid w:val="008674C6"/>
    <w:rsid w:val="00867B34"/>
    <w:rsid w:val="00871906"/>
    <w:rsid w:val="00872A2F"/>
    <w:rsid w:val="00872AEE"/>
    <w:rsid w:val="00872D3A"/>
    <w:rsid w:val="008742CE"/>
    <w:rsid w:val="00874747"/>
    <w:rsid w:val="008750CB"/>
    <w:rsid w:val="00875FE5"/>
    <w:rsid w:val="00876DC8"/>
    <w:rsid w:val="00877206"/>
    <w:rsid w:val="00877643"/>
    <w:rsid w:val="00877649"/>
    <w:rsid w:val="00880A6E"/>
    <w:rsid w:val="00881AE4"/>
    <w:rsid w:val="00881F6E"/>
    <w:rsid w:val="008822E1"/>
    <w:rsid w:val="00883BDA"/>
    <w:rsid w:val="00883C9C"/>
    <w:rsid w:val="00884768"/>
    <w:rsid w:val="00884D84"/>
    <w:rsid w:val="008852C4"/>
    <w:rsid w:val="008872A1"/>
    <w:rsid w:val="008907F2"/>
    <w:rsid w:val="00893ECE"/>
    <w:rsid w:val="0089424F"/>
    <w:rsid w:val="008942D6"/>
    <w:rsid w:val="00896892"/>
    <w:rsid w:val="008968E9"/>
    <w:rsid w:val="00896D17"/>
    <w:rsid w:val="00896DC5"/>
    <w:rsid w:val="00897E9D"/>
    <w:rsid w:val="008A040C"/>
    <w:rsid w:val="008A0F90"/>
    <w:rsid w:val="008A1266"/>
    <w:rsid w:val="008A1984"/>
    <w:rsid w:val="008A2027"/>
    <w:rsid w:val="008A2EEF"/>
    <w:rsid w:val="008A4585"/>
    <w:rsid w:val="008A4782"/>
    <w:rsid w:val="008A5E73"/>
    <w:rsid w:val="008A61F9"/>
    <w:rsid w:val="008A6D78"/>
    <w:rsid w:val="008A6E3A"/>
    <w:rsid w:val="008A793B"/>
    <w:rsid w:val="008A7D89"/>
    <w:rsid w:val="008B16E9"/>
    <w:rsid w:val="008B2204"/>
    <w:rsid w:val="008B2D84"/>
    <w:rsid w:val="008B2F45"/>
    <w:rsid w:val="008B5CF6"/>
    <w:rsid w:val="008B6936"/>
    <w:rsid w:val="008B7296"/>
    <w:rsid w:val="008B7358"/>
    <w:rsid w:val="008C09F7"/>
    <w:rsid w:val="008C190F"/>
    <w:rsid w:val="008C1BBE"/>
    <w:rsid w:val="008C1F80"/>
    <w:rsid w:val="008C2528"/>
    <w:rsid w:val="008C4A28"/>
    <w:rsid w:val="008C56C1"/>
    <w:rsid w:val="008C76CC"/>
    <w:rsid w:val="008C7DFD"/>
    <w:rsid w:val="008C7E8E"/>
    <w:rsid w:val="008D0167"/>
    <w:rsid w:val="008D0F2B"/>
    <w:rsid w:val="008D132F"/>
    <w:rsid w:val="008D3320"/>
    <w:rsid w:val="008D49EC"/>
    <w:rsid w:val="008D52B5"/>
    <w:rsid w:val="008D699E"/>
    <w:rsid w:val="008D73FF"/>
    <w:rsid w:val="008E05EE"/>
    <w:rsid w:val="008E1169"/>
    <w:rsid w:val="008E238C"/>
    <w:rsid w:val="008E269C"/>
    <w:rsid w:val="008E2BBD"/>
    <w:rsid w:val="008E3229"/>
    <w:rsid w:val="008E3B31"/>
    <w:rsid w:val="008E4608"/>
    <w:rsid w:val="008E5917"/>
    <w:rsid w:val="008E79DF"/>
    <w:rsid w:val="008F0A11"/>
    <w:rsid w:val="008F0E1C"/>
    <w:rsid w:val="008F0E21"/>
    <w:rsid w:val="008F11D8"/>
    <w:rsid w:val="008F2A9B"/>
    <w:rsid w:val="008F310F"/>
    <w:rsid w:val="008F5629"/>
    <w:rsid w:val="008F5A79"/>
    <w:rsid w:val="008F5F65"/>
    <w:rsid w:val="008F6024"/>
    <w:rsid w:val="008F61AD"/>
    <w:rsid w:val="008F7186"/>
    <w:rsid w:val="008F7604"/>
    <w:rsid w:val="008F78E6"/>
    <w:rsid w:val="008F7C00"/>
    <w:rsid w:val="00900512"/>
    <w:rsid w:val="00902040"/>
    <w:rsid w:val="0090214E"/>
    <w:rsid w:val="00902428"/>
    <w:rsid w:val="0090263A"/>
    <w:rsid w:val="0090650A"/>
    <w:rsid w:val="00907A3F"/>
    <w:rsid w:val="009101AE"/>
    <w:rsid w:val="00910301"/>
    <w:rsid w:val="00910FF8"/>
    <w:rsid w:val="00911394"/>
    <w:rsid w:val="009119B4"/>
    <w:rsid w:val="0091240F"/>
    <w:rsid w:val="009132EF"/>
    <w:rsid w:val="009133FB"/>
    <w:rsid w:val="00913AF0"/>
    <w:rsid w:val="00913FB1"/>
    <w:rsid w:val="009140B0"/>
    <w:rsid w:val="00915B75"/>
    <w:rsid w:val="00916E0A"/>
    <w:rsid w:val="00916FDE"/>
    <w:rsid w:val="00921763"/>
    <w:rsid w:val="0092176B"/>
    <w:rsid w:val="0092197C"/>
    <w:rsid w:val="00921FC1"/>
    <w:rsid w:val="00922BE4"/>
    <w:rsid w:val="009231C7"/>
    <w:rsid w:val="00923851"/>
    <w:rsid w:val="00923A61"/>
    <w:rsid w:val="009240CD"/>
    <w:rsid w:val="009266D8"/>
    <w:rsid w:val="00927529"/>
    <w:rsid w:val="00930BA5"/>
    <w:rsid w:val="00931152"/>
    <w:rsid w:val="00931896"/>
    <w:rsid w:val="009337CB"/>
    <w:rsid w:val="00933C86"/>
    <w:rsid w:val="00934B36"/>
    <w:rsid w:val="009358CF"/>
    <w:rsid w:val="00935C46"/>
    <w:rsid w:val="00936305"/>
    <w:rsid w:val="009376D8"/>
    <w:rsid w:val="00937762"/>
    <w:rsid w:val="0094080E"/>
    <w:rsid w:val="00940C1B"/>
    <w:rsid w:val="00945802"/>
    <w:rsid w:val="00946214"/>
    <w:rsid w:val="00946D46"/>
    <w:rsid w:val="0095004B"/>
    <w:rsid w:val="00950593"/>
    <w:rsid w:val="0095096D"/>
    <w:rsid w:val="00951328"/>
    <w:rsid w:val="00952760"/>
    <w:rsid w:val="0095296A"/>
    <w:rsid w:val="00952B24"/>
    <w:rsid w:val="009537C3"/>
    <w:rsid w:val="00954505"/>
    <w:rsid w:val="009573EA"/>
    <w:rsid w:val="00957EE3"/>
    <w:rsid w:val="0096015D"/>
    <w:rsid w:val="00960AE5"/>
    <w:rsid w:val="009613DD"/>
    <w:rsid w:val="00961E81"/>
    <w:rsid w:val="00961EB1"/>
    <w:rsid w:val="00961F74"/>
    <w:rsid w:val="009626F4"/>
    <w:rsid w:val="00963626"/>
    <w:rsid w:val="00964AD3"/>
    <w:rsid w:val="00965A46"/>
    <w:rsid w:val="00966356"/>
    <w:rsid w:val="00967658"/>
    <w:rsid w:val="00967AD3"/>
    <w:rsid w:val="00967E52"/>
    <w:rsid w:val="00970196"/>
    <w:rsid w:val="0097026F"/>
    <w:rsid w:val="00970E31"/>
    <w:rsid w:val="00972CE9"/>
    <w:rsid w:val="00973557"/>
    <w:rsid w:val="009737D0"/>
    <w:rsid w:val="009739AE"/>
    <w:rsid w:val="00973ABD"/>
    <w:rsid w:val="0097431F"/>
    <w:rsid w:val="00975C53"/>
    <w:rsid w:val="0097669C"/>
    <w:rsid w:val="00977203"/>
    <w:rsid w:val="009774C5"/>
    <w:rsid w:val="009805EF"/>
    <w:rsid w:val="00980CDF"/>
    <w:rsid w:val="0098113B"/>
    <w:rsid w:val="00981E8D"/>
    <w:rsid w:val="00981ECE"/>
    <w:rsid w:val="00982871"/>
    <w:rsid w:val="00983161"/>
    <w:rsid w:val="0098334E"/>
    <w:rsid w:val="00983840"/>
    <w:rsid w:val="00984393"/>
    <w:rsid w:val="009867BC"/>
    <w:rsid w:val="00986D1C"/>
    <w:rsid w:val="00987923"/>
    <w:rsid w:val="00987A0A"/>
    <w:rsid w:val="00987A36"/>
    <w:rsid w:val="00987F96"/>
    <w:rsid w:val="00987FAB"/>
    <w:rsid w:val="00990530"/>
    <w:rsid w:val="0099122F"/>
    <w:rsid w:val="0099377D"/>
    <w:rsid w:val="0099563D"/>
    <w:rsid w:val="00995DD3"/>
    <w:rsid w:val="009A0137"/>
    <w:rsid w:val="009A086F"/>
    <w:rsid w:val="009A098E"/>
    <w:rsid w:val="009A1174"/>
    <w:rsid w:val="009A118B"/>
    <w:rsid w:val="009A17B7"/>
    <w:rsid w:val="009A18F1"/>
    <w:rsid w:val="009A2732"/>
    <w:rsid w:val="009A2880"/>
    <w:rsid w:val="009A289D"/>
    <w:rsid w:val="009A2CDB"/>
    <w:rsid w:val="009A3262"/>
    <w:rsid w:val="009A482E"/>
    <w:rsid w:val="009A4CD1"/>
    <w:rsid w:val="009A4E99"/>
    <w:rsid w:val="009A5272"/>
    <w:rsid w:val="009A56F4"/>
    <w:rsid w:val="009A785C"/>
    <w:rsid w:val="009B0943"/>
    <w:rsid w:val="009B0C88"/>
    <w:rsid w:val="009B1098"/>
    <w:rsid w:val="009B1528"/>
    <w:rsid w:val="009B1ED2"/>
    <w:rsid w:val="009B474F"/>
    <w:rsid w:val="009B50A9"/>
    <w:rsid w:val="009B5352"/>
    <w:rsid w:val="009B5E64"/>
    <w:rsid w:val="009B618C"/>
    <w:rsid w:val="009C0519"/>
    <w:rsid w:val="009C0C58"/>
    <w:rsid w:val="009C418C"/>
    <w:rsid w:val="009C42DD"/>
    <w:rsid w:val="009C590C"/>
    <w:rsid w:val="009C5B43"/>
    <w:rsid w:val="009C63ED"/>
    <w:rsid w:val="009C6A62"/>
    <w:rsid w:val="009C7238"/>
    <w:rsid w:val="009D0554"/>
    <w:rsid w:val="009D12A7"/>
    <w:rsid w:val="009D158A"/>
    <w:rsid w:val="009D1D05"/>
    <w:rsid w:val="009D2E2C"/>
    <w:rsid w:val="009D3B07"/>
    <w:rsid w:val="009D4012"/>
    <w:rsid w:val="009D4E1E"/>
    <w:rsid w:val="009D51A7"/>
    <w:rsid w:val="009D7E16"/>
    <w:rsid w:val="009E0879"/>
    <w:rsid w:val="009E17F5"/>
    <w:rsid w:val="009E2730"/>
    <w:rsid w:val="009E2EAA"/>
    <w:rsid w:val="009E4BA7"/>
    <w:rsid w:val="009E4C5B"/>
    <w:rsid w:val="009E4E53"/>
    <w:rsid w:val="009E54A6"/>
    <w:rsid w:val="009E5C5E"/>
    <w:rsid w:val="009E62CD"/>
    <w:rsid w:val="009E710A"/>
    <w:rsid w:val="009F00D9"/>
    <w:rsid w:val="009F0C79"/>
    <w:rsid w:val="009F1369"/>
    <w:rsid w:val="009F16D1"/>
    <w:rsid w:val="009F1D5D"/>
    <w:rsid w:val="009F1FBF"/>
    <w:rsid w:val="009F2096"/>
    <w:rsid w:val="009F2D05"/>
    <w:rsid w:val="009F3480"/>
    <w:rsid w:val="009F403B"/>
    <w:rsid w:val="009F4EDA"/>
    <w:rsid w:val="009F6125"/>
    <w:rsid w:val="009F72AC"/>
    <w:rsid w:val="009F740A"/>
    <w:rsid w:val="009F7D3D"/>
    <w:rsid w:val="009F7D4E"/>
    <w:rsid w:val="00A015B1"/>
    <w:rsid w:val="00A01A39"/>
    <w:rsid w:val="00A01CC9"/>
    <w:rsid w:val="00A021BE"/>
    <w:rsid w:val="00A02DFF"/>
    <w:rsid w:val="00A042D4"/>
    <w:rsid w:val="00A060F9"/>
    <w:rsid w:val="00A0671C"/>
    <w:rsid w:val="00A076B8"/>
    <w:rsid w:val="00A07B92"/>
    <w:rsid w:val="00A104E4"/>
    <w:rsid w:val="00A10772"/>
    <w:rsid w:val="00A10907"/>
    <w:rsid w:val="00A116B8"/>
    <w:rsid w:val="00A12635"/>
    <w:rsid w:val="00A126BE"/>
    <w:rsid w:val="00A12885"/>
    <w:rsid w:val="00A139A6"/>
    <w:rsid w:val="00A13C7B"/>
    <w:rsid w:val="00A13E7A"/>
    <w:rsid w:val="00A14E0D"/>
    <w:rsid w:val="00A1553C"/>
    <w:rsid w:val="00A156DB"/>
    <w:rsid w:val="00A15C0E"/>
    <w:rsid w:val="00A162A4"/>
    <w:rsid w:val="00A17982"/>
    <w:rsid w:val="00A20908"/>
    <w:rsid w:val="00A218D1"/>
    <w:rsid w:val="00A223FE"/>
    <w:rsid w:val="00A231F3"/>
    <w:rsid w:val="00A23E0B"/>
    <w:rsid w:val="00A24747"/>
    <w:rsid w:val="00A24A9F"/>
    <w:rsid w:val="00A263D6"/>
    <w:rsid w:val="00A27202"/>
    <w:rsid w:val="00A27B41"/>
    <w:rsid w:val="00A27C88"/>
    <w:rsid w:val="00A27EEC"/>
    <w:rsid w:val="00A309F8"/>
    <w:rsid w:val="00A314B3"/>
    <w:rsid w:val="00A3195C"/>
    <w:rsid w:val="00A31B5E"/>
    <w:rsid w:val="00A31E35"/>
    <w:rsid w:val="00A31F63"/>
    <w:rsid w:val="00A32B52"/>
    <w:rsid w:val="00A3362F"/>
    <w:rsid w:val="00A34BEB"/>
    <w:rsid w:val="00A350BF"/>
    <w:rsid w:val="00A3607E"/>
    <w:rsid w:val="00A36101"/>
    <w:rsid w:val="00A362A1"/>
    <w:rsid w:val="00A36325"/>
    <w:rsid w:val="00A36CAB"/>
    <w:rsid w:val="00A37300"/>
    <w:rsid w:val="00A402CE"/>
    <w:rsid w:val="00A4039B"/>
    <w:rsid w:val="00A4063B"/>
    <w:rsid w:val="00A40F90"/>
    <w:rsid w:val="00A41E14"/>
    <w:rsid w:val="00A438F8"/>
    <w:rsid w:val="00A444A8"/>
    <w:rsid w:val="00A448D2"/>
    <w:rsid w:val="00A44E73"/>
    <w:rsid w:val="00A4571B"/>
    <w:rsid w:val="00A45B2E"/>
    <w:rsid w:val="00A45FBA"/>
    <w:rsid w:val="00A4680E"/>
    <w:rsid w:val="00A479D4"/>
    <w:rsid w:val="00A52206"/>
    <w:rsid w:val="00A52CE7"/>
    <w:rsid w:val="00A52EFA"/>
    <w:rsid w:val="00A606F9"/>
    <w:rsid w:val="00A60768"/>
    <w:rsid w:val="00A60E6B"/>
    <w:rsid w:val="00A6154C"/>
    <w:rsid w:val="00A615E2"/>
    <w:rsid w:val="00A61D4F"/>
    <w:rsid w:val="00A623A5"/>
    <w:rsid w:val="00A62490"/>
    <w:rsid w:val="00A62FE9"/>
    <w:rsid w:val="00A662E2"/>
    <w:rsid w:val="00A67372"/>
    <w:rsid w:val="00A67573"/>
    <w:rsid w:val="00A676AA"/>
    <w:rsid w:val="00A70237"/>
    <w:rsid w:val="00A7094A"/>
    <w:rsid w:val="00A7112B"/>
    <w:rsid w:val="00A71555"/>
    <w:rsid w:val="00A7167B"/>
    <w:rsid w:val="00A716FF"/>
    <w:rsid w:val="00A71C95"/>
    <w:rsid w:val="00A71D3A"/>
    <w:rsid w:val="00A71D74"/>
    <w:rsid w:val="00A72176"/>
    <w:rsid w:val="00A73002"/>
    <w:rsid w:val="00A73511"/>
    <w:rsid w:val="00A7445F"/>
    <w:rsid w:val="00A74B1A"/>
    <w:rsid w:val="00A7536B"/>
    <w:rsid w:val="00A75622"/>
    <w:rsid w:val="00A75BB7"/>
    <w:rsid w:val="00A76D4B"/>
    <w:rsid w:val="00A81622"/>
    <w:rsid w:val="00A82E30"/>
    <w:rsid w:val="00A83B78"/>
    <w:rsid w:val="00A856FF"/>
    <w:rsid w:val="00A86059"/>
    <w:rsid w:val="00A864B2"/>
    <w:rsid w:val="00A87A00"/>
    <w:rsid w:val="00A91CCE"/>
    <w:rsid w:val="00A93152"/>
    <w:rsid w:val="00A93741"/>
    <w:rsid w:val="00A941A1"/>
    <w:rsid w:val="00A94339"/>
    <w:rsid w:val="00A95D25"/>
    <w:rsid w:val="00A9688B"/>
    <w:rsid w:val="00A96B3D"/>
    <w:rsid w:val="00A97A12"/>
    <w:rsid w:val="00A97C2A"/>
    <w:rsid w:val="00AA0791"/>
    <w:rsid w:val="00AA0CE4"/>
    <w:rsid w:val="00AA0D66"/>
    <w:rsid w:val="00AA0DC0"/>
    <w:rsid w:val="00AA2135"/>
    <w:rsid w:val="00AA2DFD"/>
    <w:rsid w:val="00AA2F1E"/>
    <w:rsid w:val="00AA3752"/>
    <w:rsid w:val="00AA443E"/>
    <w:rsid w:val="00AA5FE4"/>
    <w:rsid w:val="00AA6835"/>
    <w:rsid w:val="00AA696B"/>
    <w:rsid w:val="00AA6DE4"/>
    <w:rsid w:val="00AA6F18"/>
    <w:rsid w:val="00AB002D"/>
    <w:rsid w:val="00AB0159"/>
    <w:rsid w:val="00AB04BC"/>
    <w:rsid w:val="00AB0A6A"/>
    <w:rsid w:val="00AB2CF1"/>
    <w:rsid w:val="00AB54A0"/>
    <w:rsid w:val="00AB6A1F"/>
    <w:rsid w:val="00AB6A61"/>
    <w:rsid w:val="00AC0F55"/>
    <w:rsid w:val="00AC43BC"/>
    <w:rsid w:val="00AC562D"/>
    <w:rsid w:val="00AC6DA7"/>
    <w:rsid w:val="00AD0427"/>
    <w:rsid w:val="00AD04DF"/>
    <w:rsid w:val="00AD0C48"/>
    <w:rsid w:val="00AD150C"/>
    <w:rsid w:val="00AD1870"/>
    <w:rsid w:val="00AD267D"/>
    <w:rsid w:val="00AD309C"/>
    <w:rsid w:val="00AD3461"/>
    <w:rsid w:val="00AD3CDD"/>
    <w:rsid w:val="00AD4885"/>
    <w:rsid w:val="00AD4AFF"/>
    <w:rsid w:val="00AD4F16"/>
    <w:rsid w:val="00AD5338"/>
    <w:rsid w:val="00AD66B1"/>
    <w:rsid w:val="00AD6DA5"/>
    <w:rsid w:val="00AD7256"/>
    <w:rsid w:val="00AD7A70"/>
    <w:rsid w:val="00AD7B20"/>
    <w:rsid w:val="00AE210D"/>
    <w:rsid w:val="00AE5FC2"/>
    <w:rsid w:val="00AE627C"/>
    <w:rsid w:val="00AF27A7"/>
    <w:rsid w:val="00AF28C9"/>
    <w:rsid w:val="00AF2FCB"/>
    <w:rsid w:val="00AF3470"/>
    <w:rsid w:val="00AF40F7"/>
    <w:rsid w:val="00AF4842"/>
    <w:rsid w:val="00AF4E62"/>
    <w:rsid w:val="00AF5494"/>
    <w:rsid w:val="00AF54C3"/>
    <w:rsid w:val="00AF5620"/>
    <w:rsid w:val="00AF6818"/>
    <w:rsid w:val="00AF68A5"/>
    <w:rsid w:val="00B009A2"/>
    <w:rsid w:val="00B013DF"/>
    <w:rsid w:val="00B01670"/>
    <w:rsid w:val="00B01BDA"/>
    <w:rsid w:val="00B031C0"/>
    <w:rsid w:val="00B03634"/>
    <w:rsid w:val="00B0392A"/>
    <w:rsid w:val="00B0409E"/>
    <w:rsid w:val="00B057B9"/>
    <w:rsid w:val="00B05A96"/>
    <w:rsid w:val="00B06361"/>
    <w:rsid w:val="00B1127A"/>
    <w:rsid w:val="00B113F0"/>
    <w:rsid w:val="00B1298A"/>
    <w:rsid w:val="00B130D0"/>
    <w:rsid w:val="00B1328E"/>
    <w:rsid w:val="00B143B0"/>
    <w:rsid w:val="00B15DFC"/>
    <w:rsid w:val="00B15E54"/>
    <w:rsid w:val="00B16A41"/>
    <w:rsid w:val="00B17359"/>
    <w:rsid w:val="00B17951"/>
    <w:rsid w:val="00B17BD9"/>
    <w:rsid w:val="00B21E6F"/>
    <w:rsid w:val="00B22260"/>
    <w:rsid w:val="00B22320"/>
    <w:rsid w:val="00B2245D"/>
    <w:rsid w:val="00B22C98"/>
    <w:rsid w:val="00B24CBD"/>
    <w:rsid w:val="00B25392"/>
    <w:rsid w:val="00B25428"/>
    <w:rsid w:val="00B25FEC"/>
    <w:rsid w:val="00B26346"/>
    <w:rsid w:val="00B301E5"/>
    <w:rsid w:val="00B303CD"/>
    <w:rsid w:val="00B30FC0"/>
    <w:rsid w:val="00B31525"/>
    <w:rsid w:val="00B3459A"/>
    <w:rsid w:val="00B357A4"/>
    <w:rsid w:val="00B36137"/>
    <w:rsid w:val="00B36CE1"/>
    <w:rsid w:val="00B37FA5"/>
    <w:rsid w:val="00B40360"/>
    <w:rsid w:val="00B404CB"/>
    <w:rsid w:val="00B410F7"/>
    <w:rsid w:val="00B41BA4"/>
    <w:rsid w:val="00B42E09"/>
    <w:rsid w:val="00B43B5D"/>
    <w:rsid w:val="00B43D14"/>
    <w:rsid w:val="00B4509B"/>
    <w:rsid w:val="00B46DA4"/>
    <w:rsid w:val="00B50C4B"/>
    <w:rsid w:val="00B50D63"/>
    <w:rsid w:val="00B513CD"/>
    <w:rsid w:val="00B517F3"/>
    <w:rsid w:val="00B51B1B"/>
    <w:rsid w:val="00B5387F"/>
    <w:rsid w:val="00B55358"/>
    <w:rsid w:val="00B5593C"/>
    <w:rsid w:val="00B559D6"/>
    <w:rsid w:val="00B56FBE"/>
    <w:rsid w:val="00B601AC"/>
    <w:rsid w:val="00B60417"/>
    <w:rsid w:val="00B60834"/>
    <w:rsid w:val="00B61771"/>
    <w:rsid w:val="00B62224"/>
    <w:rsid w:val="00B62295"/>
    <w:rsid w:val="00B62594"/>
    <w:rsid w:val="00B63976"/>
    <w:rsid w:val="00B65574"/>
    <w:rsid w:val="00B65C06"/>
    <w:rsid w:val="00B65E71"/>
    <w:rsid w:val="00B66222"/>
    <w:rsid w:val="00B66B8D"/>
    <w:rsid w:val="00B66D84"/>
    <w:rsid w:val="00B67408"/>
    <w:rsid w:val="00B67838"/>
    <w:rsid w:val="00B6788F"/>
    <w:rsid w:val="00B703FF"/>
    <w:rsid w:val="00B70FAA"/>
    <w:rsid w:val="00B71906"/>
    <w:rsid w:val="00B71A61"/>
    <w:rsid w:val="00B725CE"/>
    <w:rsid w:val="00B7337C"/>
    <w:rsid w:val="00B73878"/>
    <w:rsid w:val="00B73B55"/>
    <w:rsid w:val="00B74488"/>
    <w:rsid w:val="00B745A2"/>
    <w:rsid w:val="00B7590B"/>
    <w:rsid w:val="00B75BBE"/>
    <w:rsid w:val="00B75F83"/>
    <w:rsid w:val="00B76355"/>
    <w:rsid w:val="00B80585"/>
    <w:rsid w:val="00B80AC2"/>
    <w:rsid w:val="00B82714"/>
    <w:rsid w:val="00B83616"/>
    <w:rsid w:val="00B83C53"/>
    <w:rsid w:val="00B8497D"/>
    <w:rsid w:val="00B85C54"/>
    <w:rsid w:val="00B87B02"/>
    <w:rsid w:val="00B90200"/>
    <w:rsid w:val="00B91678"/>
    <w:rsid w:val="00B92A90"/>
    <w:rsid w:val="00B92C71"/>
    <w:rsid w:val="00B92DD4"/>
    <w:rsid w:val="00B93267"/>
    <w:rsid w:val="00B93463"/>
    <w:rsid w:val="00B9393F"/>
    <w:rsid w:val="00B94FF1"/>
    <w:rsid w:val="00B962A4"/>
    <w:rsid w:val="00B96FA7"/>
    <w:rsid w:val="00B97808"/>
    <w:rsid w:val="00B97A9E"/>
    <w:rsid w:val="00B97B9D"/>
    <w:rsid w:val="00BA15A6"/>
    <w:rsid w:val="00BA180C"/>
    <w:rsid w:val="00BA2916"/>
    <w:rsid w:val="00BA33D1"/>
    <w:rsid w:val="00BA3927"/>
    <w:rsid w:val="00BA39F7"/>
    <w:rsid w:val="00BA48C0"/>
    <w:rsid w:val="00BA5164"/>
    <w:rsid w:val="00BA6950"/>
    <w:rsid w:val="00BA7F74"/>
    <w:rsid w:val="00BB0760"/>
    <w:rsid w:val="00BB0A86"/>
    <w:rsid w:val="00BB147B"/>
    <w:rsid w:val="00BB2295"/>
    <w:rsid w:val="00BB2370"/>
    <w:rsid w:val="00BB290B"/>
    <w:rsid w:val="00BB2EBF"/>
    <w:rsid w:val="00BB32A0"/>
    <w:rsid w:val="00BB3AD8"/>
    <w:rsid w:val="00BB4F22"/>
    <w:rsid w:val="00BB6AB4"/>
    <w:rsid w:val="00BB754F"/>
    <w:rsid w:val="00BB7619"/>
    <w:rsid w:val="00BC0373"/>
    <w:rsid w:val="00BC0A25"/>
    <w:rsid w:val="00BC1066"/>
    <w:rsid w:val="00BC1AAC"/>
    <w:rsid w:val="00BC3394"/>
    <w:rsid w:val="00BC3440"/>
    <w:rsid w:val="00BC3D87"/>
    <w:rsid w:val="00BC4547"/>
    <w:rsid w:val="00BC5E4F"/>
    <w:rsid w:val="00BC5FA0"/>
    <w:rsid w:val="00BC6003"/>
    <w:rsid w:val="00BC611B"/>
    <w:rsid w:val="00BC7773"/>
    <w:rsid w:val="00BD093F"/>
    <w:rsid w:val="00BD09E8"/>
    <w:rsid w:val="00BD0E27"/>
    <w:rsid w:val="00BD190A"/>
    <w:rsid w:val="00BD4294"/>
    <w:rsid w:val="00BD44A2"/>
    <w:rsid w:val="00BD4C24"/>
    <w:rsid w:val="00BD7317"/>
    <w:rsid w:val="00BD74A1"/>
    <w:rsid w:val="00BD7F02"/>
    <w:rsid w:val="00BE016A"/>
    <w:rsid w:val="00BE0504"/>
    <w:rsid w:val="00BE3FB8"/>
    <w:rsid w:val="00BE41F4"/>
    <w:rsid w:val="00BE5046"/>
    <w:rsid w:val="00BE5896"/>
    <w:rsid w:val="00BE62B4"/>
    <w:rsid w:val="00BE7465"/>
    <w:rsid w:val="00BE7EFF"/>
    <w:rsid w:val="00BF015A"/>
    <w:rsid w:val="00BF0511"/>
    <w:rsid w:val="00BF0E17"/>
    <w:rsid w:val="00BF1098"/>
    <w:rsid w:val="00BF11AE"/>
    <w:rsid w:val="00BF1503"/>
    <w:rsid w:val="00BF1B79"/>
    <w:rsid w:val="00BF2A21"/>
    <w:rsid w:val="00BF2EBC"/>
    <w:rsid w:val="00BF2F00"/>
    <w:rsid w:val="00BF426B"/>
    <w:rsid w:val="00BF46BC"/>
    <w:rsid w:val="00BF4783"/>
    <w:rsid w:val="00BF5DCD"/>
    <w:rsid w:val="00BF690F"/>
    <w:rsid w:val="00BF6C63"/>
    <w:rsid w:val="00BF7AEB"/>
    <w:rsid w:val="00C01321"/>
    <w:rsid w:val="00C0179F"/>
    <w:rsid w:val="00C01DAC"/>
    <w:rsid w:val="00C02A62"/>
    <w:rsid w:val="00C03071"/>
    <w:rsid w:val="00C03848"/>
    <w:rsid w:val="00C03977"/>
    <w:rsid w:val="00C03F31"/>
    <w:rsid w:val="00C04061"/>
    <w:rsid w:val="00C04CD8"/>
    <w:rsid w:val="00C04DD8"/>
    <w:rsid w:val="00C05DD0"/>
    <w:rsid w:val="00C0779E"/>
    <w:rsid w:val="00C079A1"/>
    <w:rsid w:val="00C07A79"/>
    <w:rsid w:val="00C07C3B"/>
    <w:rsid w:val="00C107FC"/>
    <w:rsid w:val="00C10908"/>
    <w:rsid w:val="00C11B4C"/>
    <w:rsid w:val="00C13387"/>
    <w:rsid w:val="00C1420F"/>
    <w:rsid w:val="00C15596"/>
    <w:rsid w:val="00C16355"/>
    <w:rsid w:val="00C167AA"/>
    <w:rsid w:val="00C1722C"/>
    <w:rsid w:val="00C17279"/>
    <w:rsid w:val="00C17EDA"/>
    <w:rsid w:val="00C2107D"/>
    <w:rsid w:val="00C22461"/>
    <w:rsid w:val="00C22958"/>
    <w:rsid w:val="00C22AAB"/>
    <w:rsid w:val="00C25077"/>
    <w:rsid w:val="00C26D5F"/>
    <w:rsid w:val="00C278A1"/>
    <w:rsid w:val="00C2799B"/>
    <w:rsid w:val="00C30206"/>
    <w:rsid w:val="00C31C6C"/>
    <w:rsid w:val="00C32F79"/>
    <w:rsid w:val="00C338F3"/>
    <w:rsid w:val="00C33B94"/>
    <w:rsid w:val="00C33CA7"/>
    <w:rsid w:val="00C34040"/>
    <w:rsid w:val="00C34D08"/>
    <w:rsid w:val="00C35451"/>
    <w:rsid w:val="00C358E9"/>
    <w:rsid w:val="00C36360"/>
    <w:rsid w:val="00C40415"/>
    <w:rsid w:val="00C4142E"/>
    <w:rsid w:val="00C41935"/>
    <w:rsid w:val="00C41CFF"/>
    <w:rsid w:val="00C428A8"/>
    <w:rsid w:val="00C42BB6"/>
    <w:rsid w:val="00C430E9"/>
    <w:rsid w:val="00C4385A"/>
    <w:rsid w:val="00C444E2"/>
    <w:rsid w:val="00C44F60"/>
    <w:rsid w:val="00C45355"/>
    <w:rsid w:val="00C453DD"/>
    <w:rsid w:val="00C46D15"/>
    <w:rsid w:val="00C47017"/>
    <w:rsid w:val="00C476E9"/>
    <w:rsid w:val="00C50B9B"/>
    <w:rsid w:val="00C5124E"/>
    <w:rsid w:val="00C5330B"/>
    <w:rsid w:val="00C53466"/>
    <w:rsid w:val="00C53A17"/>
    <w:rsid w:val="00C545F8"/>
    <w:rsid w:val="00C54865"/>
    <w:rsid w:val="00C54E43"/>
    <w:rsid w:val="00C54E6D"/>
    <w:rsid w:val="00C5520D"/>
    <w:rsid w:val="00C55BAC"/>
    <w:rsid w:val="00C56E62"/>
    <w:rsid w:val="00C61E91"/>
    <w:rsid w:val="00C61FE3"/>
    <w:rsid w:val="00C620EF"/>
    <w:rsid w:val="00C623BC"/>
    <w:rsid w:val="00C62950"/>
    <w:rsid w:val="00C62AE9"/>
    <w:rsid w:val="00C6384C"/>
    <w:rsid w:val="00C63E34"/>
    <w:rsid w:val="00C64726"/>
    <w:rsid w:val="00C655E7"/>
    <w:rsid w:val="00C65D8A"/>
    <w:rsid w:val="00C65EB8"/>
    <w:rsid w:val="00C677E7"/>
    <w:rsid w:val="00C67E45"/>
    <w:rsid w:val="00C70E36"/>
    <w:rsid w:val="00C718A3"/>
    <w:rsid w:val="00C718C4"/>
    <w:rsid w:val="00C71D48"/>
    <w:rsid w:val="00C737B3"/>
    <w:rsid w:val="00C759BC"/>
    <w:rsid w:val="00C7799E"/>
    <w:rsid w:val="00C8007C"/>
    <w:rsid w:val="00C804B1"/>
    <w:rsid w:val="00C813D0"/>
    <w:rsid w:val="00C81AB3"/>
    <w:rsid w:val="00C81E90"/>
    <w:rsid w:val="00C83D66"/>
    <w:rsid w:val="00C84610"/>
    <w:rsid w:val="00C854A3"/>
    <w:rsid w:val="00C85839"/>
    <w:rsid w:val="00C85C21"/>
    <w:rsid w:val="00C85DB5"/>
    <w:rsid w:val="00C877DE"/>
    <w:rsid w:val="00C87F61"/>
    <w:rsid w:val="00C905BC"/>
    <w:rsid w:val="00C906A3"/>
    <w:rsid w:val="00C90FD5"/>
    <w:rsid w:val="00C924B4"/>
    <w:rsid w:val="00C92659"/>
    <w:rsid w:val="00C92E6D"/>
    <w:rsid w:val="00C93E04"/>
    <w:rsid w:val="00C94B4B"/>
    <w:rsid w:val="00C94C45"/>
    <w:rsid w:val="00C960B7"/>
    <w:rsid w:val="00C961A4"/>
    <w:rsid w:val="00C96FF0"/>
    <w:rsid w:val="00C979B7"/>
    <w:rsid w:val="00CA1229"/>
    <w:rsid w:val="00CA1731"/>
    <w:rsid w:val="00CA1868"/>
    <w:rsid w:val="00CA294F"/>
    <w:rsid w:val="00CA2D1B"/>
    <w:rsid w:val="00CA364B"/>
    <w:rsid w:val="00CA5080"/>
    <w:rsid w:val="00CA5F88"/>
    <w:rsid w:val="00CA683D"/>
    <w:rsid w:val="00CA698D"/>
    <w:rsid w:val="00CA6B43"/>
    <w:rsid w:val="00CA6BA2"/>
    <w:rsid w:val="00CA6D83"/>
    <w:rsid w:val="00CA7C69"/>
    <w:rsid w:val="00CB08B7"/>
    <w:rsid w:val="00CB0A9A"/>
    <w:rsid w:val="00CB15CF"/>
    <w:rsid w:val="00CB16BF"/>
    <w:rsid w:val="00CB16FD"/>
    <w:rsid w:val="00CB1F73"/>
    <w:rsid w:val="00CB30DA"/>
    <w:rsid w:val="00CB3254"/>
    <w:rsid w:val="00CB3708"/>
    <w:rsid w:val="00CB4432"/>
    <w:rsid w:val="00CB4A77"/>
    <w:rsid w:val="00CB5735"/>
    <w:rsid w:val="00CB6FC1"/>
    <w:rsid w:val="00CB7292"/>
    <w:rsid w:val="00CB7C39"/>
    <w:rsid w:val="00CC0B52"/>
    <w:rsid w:val="00CC1696"/>
    <w:rsid w:val="00CC21CB"/>
    <w:rsid w:val="00CC29FD"/>
    <w:rsid w:val="00CC2C19"/>
    <w:rsid w:val="00CC2FCC"/>
    <w:rsid w:val="00CC4766"/>
    <w:rsid w:val="00CC59FF"/>
    <w:rsid w:val="00CC7393"/>
    <w:rsid w:val="00CC73E2"/>
    <w:rsid w:val="00CC7C4D"/>
    <w:rsid w:val="00CD0462"/>
    <w:rsid w:val="00CD05D8"/>
    <w:rsid w:val="00CD06E2"/>
    <w:rsid w:val="00CD0953"/>
    <w:rsid w:val="00CD0E93"/>
    <w:rsid w:val="00CD165B"/>
    <w:rsid w:val="00CD18FB"/>
    <w:rsid w:val="00CD2455"/>
    <w:rsid w:val="00CD2AED"/>
    <w:rsid w:val="00CD31E5"/>
    <w:rsid w:val="00CD4896"/>
    <w:rsid w:val="00CD4B60"/>
    <w:rsid w:val="00CD51F4"/>
    <w:rsid w:val="00CD5391"/>
    <w:rsid w:val="00CD7CAC"/>
    <w:rsid w:val="00CE120A"/>
    <w:rsid w:val="00CE3763"/>
    <w:rsid w:val="00CE4BDC"/>
    <w:rsid w:val="00CE5D5A"/>
    <w:rsid w:val="00CE5F79"/>
    <w:rsid w:val="00CE7016"/>
    <w:rsid w:val="00CF0326"/>
    <w:rsid w:val="00CF1498"/>
    <w:rsid w:val="00CF1645"/>
    <w:rsid w:val="00CF3338"/>
    <w:rsid w:val="00CF3B42"/>
    <w:rsid w:val="00CF4DC5"/>
    <w:rsid w:val="00CF5457"/>
    <w:rsid w:val="00CF5CFD"/>
    <w:rsid w:val="00CF6696"/>
    <w:rsid w:val="00CF7136"/>
    <w:rsid w:val="00CF738F"/>
    <w:rsid w:val="00CF7403"/>
    <w:rsid w:val="00D00F1B"/>
    <w:rsid w:val="00D01846"/>
    <w:rsid w:val="00D0192E"/>
    <w:rsid w:val="00D0277A"/>
    <w:rsid w:val="00D02853"/>
    <w:rsid w:val="00D02B68"/>
    <w:rsid w:val="00D02FEE"/>
    <w:rsid w:val="00D03BB9"/>
    <w:rsid w:val="00D04385"/>
    <w:rsid w:val="00D04973"/>
    <w:rsid w:val="00D04CEF"/>
    <w:rsid w:val="00D07A7E"/>
    <w:rsid w:val="00D10A08"/>
    <w:rsid w:val="00D11486"/>
    <w:rsid w:val="00D120E8"/>
    <w:rsid w:val="00D12484"/>
    <w:rsid w:val="00D124A8"/>
    <w:rsid w:val="00D125D5"/>
    <w:rsid w:val="00D13210"/>
    <w:rsid w:val="00D133B1"/>
    <w:rsid w:val="00D13AE1"/>
    <w:rsid w:val="00D14D96"/>
    <w:rsid w:val="00D15431"/>
    <w:rsid w:val="00D162BD"/>
    <w:rsid w:val="00D1678E"/>
    <w:rsid w:val="00D173A3"/>
    <w:rsid w:val="00D173EF"/>
    <w:rsid w:val="00D173F4"/>
    <w:rsid w:val="00D17F88"/>
    <w:rsid w:val="00D20498"/>
    <w:rsid w:val="00D2061E"/>
    <w:rsid w:val="00D20835"/>
    <w:rsid w:val="00D20D6B"/>
    <w:rsid w:val="00D21D52"/>
    <w:rsid w:val="00D227C8"/>
    <w:rsid w:val="00D2292B"/>
    <w:rsid w:val="00D243EC"/>
    <w:rsid w:val="00D24970"/>
    <w:rsid w:val="00D25DCC"/>
    <w:rsid w:val="00D25FDD"/>
    <w:rsid w:val="00D2677B"/>
    <w:rsid w:val="00D27748"/>
    <w:rsid w:val="00D3255E"/>
    <w:rsid w:val="00D32C95"/>
    <w:rsid w:val="00D33564"/>
    <w:rsid w:val="00D33B19"/>
    <w:rsid w:val="00D34F44"/>
    <w:rsid w:val="00D35B62"/>
    <w:rsid w:val="00D36F13"/>
    <w:rsid w:val="00D36F39"/>
    <w:rsid w:val="00D374FB"/>
    <w:rsid w:val="00D37BAF"/>
    <w:rsid w:val="00D40092"/>
    <w:rsid w:val="00D41307"/>
    <w:rsid w:val="00D418FB"/>
    <w:rsid w:val="00D41E39"/>
    <w:rsid w:val="00D41FDF"/>
    <w:rsid w:val="00D428EC"/>
    <w:rsid w:val="00D42C17"/>
    <w:rsid w:val="00D43415"/>
    <w:rsid w:val="00D43C87"/>
    <w:rsid w:val="00D43DC2"/>
    <w:rsid w:val="00D43DF8"/>
    <w:rsid w:val="00D441DB"/>
    <w:rsid w:val="00D44B60"/>
    <w:rsid w:val="00D45CCA"/>
    <w:rsid w:val="00D4663F"/>
    <w:rsid w:val="00D51089"/>
    <w:rsid w:val="00D511CD"/>
    <w:rsid w:val="00D51971"/>
    <w:rsid w:val="00D51B0D"/>
    <w:rsid w:val="00D51DD0"/>
    <w:rsid w:val="00D52E8C"/>
    <w:rsid w:val="00D52F9C"/>
    <w:rsid w:val="00D534F5"/>
    <w:rsid w:val="00D539D0"/>
    <w:rsid w:val="00D554C4"/>
    <w:rsid w:val="00D560D2"/>
    <w:rsid w:val="00D568C9"/>
    <w:rsid w:val="00D56A89"/>
    <w:rsid w:val="00D57F4F"/>
    <w:rsid w:val="00D60601"/>
    <w:rsid w:val="00D616F3"/>
    <w:rsid w:val="00D626FB"/>
    <w:rsid w:val="00D62E88"/>
    <w:rsid w:val="00D62F31"/>
    <w:rsid w:val="00D6307D"/>
    <w:rsid w:val="00D63E48"/>
    <w:rsid w:val="00D6441D"/>
    <w:rsid w:val="00D644CC"/>
    <w:rsid w:val="00D64E42"/>
    <w:rsid w:val="00D64FA2"/>
    <w:rsid w:val="00D67872"/>
    <w:rsid w:val="00D70215"/>
    <w:rsid w:val="00D70BD5"/>
    <w:rsid w:val="00D7103C"/>
    <w:rsid w:val="00D71942"/>
    <w:rsid w:val="00D728B5"/>
    <w:rsid w:val="00D73F3D"/>
    <w:rsid w:val="00D741F8"/>
    <w:rsid w:val="00D749BB"/>
    <w:rsid w:val="00D75DB8"/>
    <w:rsid w:val="00D763EF"/>
    <w:rsid w:val="00D767B7"/>
    <w:rsid w:val="00D776EF"/>
    <w:rsid w:val="00D8084B"/>
    <w:rsid w:val="00D80DC5"/>
    <w:rsid w:val="00D8191F"/>
    <w:rsid w:val="00D81B86"/>
    <w:rsid w:val="00D82F7F"/>
    <w:rsid w:val="00D83455"/>
    <w:rsid w:val="00D83736"/>
    <w:rsid w:val="00D839C6"/>
    <w:rsid w:val="00D8405A"/>
    <w:rsid w:val="00D85183"/>
    <w:rsid w:val="00D85215"/>
    <w:rsid w:val="00D859BC"/>
    <w:rsid w:val="00D85B9E"/>
    <w:rsid w:val="00D85FCA"/>
    <w:rsid w:val="00D863AD"/>
    <w:rsid w:val="00D87F9C"/>
    <w:rsid w:val="00D90F3B"/>
    <w:rsid w:val="00D918A1"/>
    <w:rsid w:val="00D91E3F"/>
    <w:rsid w:val="00D92DB1"/>
    <w:rsid w:val="00D932F8"/>
    <w:rsid w:val="00D938A1"/>
    <w:rsid w:val="00D93FA0"/>
    <w:rsid w:val="00D94361"/>
    <w:rsid w:val="00DA01AD"/>
    <w:rsid w:val="00DA03D9"/>
    <w:rsid w:val="00DA0ACF"/>
    <w:rsid w:val="00DA0D81"/>
    <w:rsid w:val="00DA12DA"/>
    <w:rsid w:val="00DA1648"/>
    <w:rsid w:val="00DA1ABA"/>
    <w:rsid w:val="00DA2763"/>
    <w:rsid w:val="00DA35FD"/>
    <w:rsid w:val="00DA6BA9"/>
    <w:rsid w:val="00DB0A88"/>
    <w:rsid w:val="00DB2981"/>
    <w:rsid w:val="00DB2AFB"/>
    <w:rsid w:val="00DB39A8"/>
    <w:rsid w:val="00DC003F"/>
    <w:rsid w:val="00DC0CCF"/>
    <w:rsid w:val="00DC167A"/>
    <w:rsid w:val="00DC2732"/>
    <w:rsid w:val="00DC2BAF"/>
    <w:rsid w:val="00DC2F65"/>
    <w:rsid w:val="00DC383F"/>
    <w:rsid w:val="00DC3890"/>
    <w:rsid w:val="00DC4BED"/>
    <w:rsid w:val="00DC593E"/>
    <w:rsid w:val="00DC6422"/>
    <w:rsid w:val="00DC657F"/>
    <w:rsid w:val="00DC6E18"/>
    <w:rsid w:val="00DC6F4A"/>
    <w:rsid w:val="00DD0FC7"/>
    <w:rsid w:val="00DD1050"/>
    <w:rsid w:val="00DD12E4"/>
    <w:rsid w:val="00DD4577"/>
    <w:rsid w:val="00DD4772"/>
    <w:rsid w:val="00DD47A7"/>
    <w:rsid w:val="00DD4904"/>
    <w:rsid w:val="00DD4954"/>
    <w:rsid w:val="00DD62A0"/>
    <w:rsid w:val="00DD6812"/>
    <w:rsid w:val="00DD6B42"/>
    <w:rsid w:val="00DD6F97"/>
    <w:rsid w:val="00DE01D2"/>
    <w:rsid w:val="00DE074F"/>
    <w:rsid w:val="00DE140F"/>
    <w:rsid w:val="00DE1B6A"/>
    <w:rsid w:val="00DE3B08"/>
    <w:rsid w:val="00DE4ED6"/>
    <w:rsid w:val="00DE5378"/>
    <w:rsid w:val="00DE5D62"/>
    <w:rsid w:val="00DE63B9"/>
    <w:rsid w:val="00DE6513"/>
    <w:rsid w:val="00DF0080"/>
    <w:rsid w:val="00DF0572"/>
    <w:rsid w:val="00DF1756"/>
    <w:rsid w:val="00DF1CF5"/>
    <w:rsid w:val="00DF25DF"/>
    <w:rsid w:val="00DF2C43"/>
    <w:rsid w:val="00DF3AB5"/>
    <w:rsid w:val="00DF590F"/>
    <w:rsid w:val="00DF670D"/>
    <w:rsid w:val="00DF6959"/>
    <w:rsid w:val="00DF6CF6"/>
    <w:rsid w:val="00DF7218"/>
    <w:rsid w:val="00E01481"/>
    <w:rsid w:val="00E01776"/>
    <w:rsid w:val="00E01B71"/>
    <w:rsid w:val="00E027B9"/>
    <w:rsid w:val="00E03359"/>
    <w:rsid w:val="00E0397B"/>
    <w:rsid w:val="00E03CE1"/>
    <w:rsid w:val="00E04684"/>
    <w:rsid w:val="00E051A8"/>
    <w:rsid w:val="00E07E00"/>
    <w:rsid w:val="00E117F1"/>
    <w:rsid w:val="00E11853"/>
    <w:rsid w:val="00E11ED9"/>
    <w:rsid w:val="00E1291E"/>
    <w:rsid w:val="00E1319B"/>
    <w:rsid w:val="00E161B5"/>
    <w:rsid w:val="00E16A0C"/>
    <w:rsid w:val="00E2059E"/>
    <w:rsid w:val="00E20E69"/>
    <w:rsid w:val="00E219DF"/>
    <w:rsid w:val="00E21BE3"/>
    <w:rsid w:val="00E22501"/>
    <w:rsid w:val="00E227B1"/>
    <w:rsid w:val="00E22BBA"/>
    <w:rsid w:val="00E23FAF"/>
    <w:rsid w:val="00E25889"/>
    <w:rsid w:val="00E25D9A"/>
    <w:rsid w:val="00E26662"/>
    <w:rsid w:val="00E26C3C"/>
    <w:rsid w:val="00E3036A"/>
    <w:rsid w:val="00E3081C"/>
    <w:rsid w:val="00E309C0"/>
    <w:rsid w:val="00E30ED6"/>
    <w:rsid w:val="00E31600"/>
    <w:rsid w:val="00E31C7E"/>
    <w:rsid w:val="00E32743"/>
    <w:rsid w:val="00E33162"/>
    <w:rsid w:val="00E359C2"/>
    <w:rsid w:val="00E35C10"/>
    <w:rsid w:val="00E36484"/>
    <w:rsid w:val="00E36EC2"/>
    <w:rsid w:val="00E37591"/>
    <w:rsid w:val="00E37A96"/>
    <w:rsid w:val="00E4037A"/>
    <w:rsid w:val="00E41214"/>
    <w:rsid w:val="00E41E80"/>
    <w:rsid w:val="00E41F3E"/>
    <w:rsid w:val="00E42016"/>
    <w:rsid w:val="00E4212B"/>
    <w:rsid w:val="00E43205"/>
    <w:rsid w:val="00E4366D"/>
    <w:rsid w:val="00E43A90"/>
    <w:rsid w:val="00E4401A"/>
    <w:rsid w:val="00E4439B"/>
    <w:rsid w:val="00E455DC"/>
    <w:rsid w:val="00E457B3"/>
    <w:rsid w:val="00E459AF"/>
    <w:rsid w:val="00E45CBF"/>
    <w:rsid w:val="00E46465"/>
    <w:rsid w:val="00E46521"/>
    <w:rsid w:val="00E46775"/>
    <w:rsid w:val="00E46B90"/>
    <w:rsid w:val="00E47C6B"/>
    <w:rsid w:val="00E532D1"/>
    <w:rsid w:val="00E5405B"/>
    <w:rsid w:val="00E54C27"/>
    <w:rsid w:val="00E54DB1"/>
    <w:rsid w:val="00E55450"/>
    <w:rsid w:val="00E56182"/>
    <w:rsid w:val="00E56F4F"/>
    <w:rsid w:val="00E575B6"/>
    <w:rsid w:val="00E60826"/>
    <w:rsid w:val="00E613CF"/>
    <w:rsid w:val="00E618FE"/>
    <w:rsid w:val="00E61D1B"/>
    <w:rsid w:val="00E61FA7"/>
    <w:rsid w:val="00E62E0C"/>
    <w:rsid w:val="00E63353"/>
    <w:rsid w:val="00E6371D"/>
    <w:rsid w:val="00E64BD3"/>
    <w:rsid w:val="00E650DC"/>
    <w:rsid w:val="00E65A22"/>
    <w:rsid w:val="00E65CF0"/>
    <w:rsid w:val="00E66118"/>
    <w:rsid w:val="00E6718D"/>
    <w:rsid w:val="00E700A5"/>
    <w:rsid w:val="00E70676"/>
    <w:rsid w:val="00E70773"/>
    <w:rsid w:val="00E70F50"/>
    <w:rsid w:val="00E710E6"/>
    <w:rsid w:val="00E71A81"/>
    <w:rsid w:val="00E71AE3"/>
    <w:rsid w:val="00E71EC1"/>
    <w:rsid w:val="00E72223"/>
    <w:rsid w:val="00E72409"/>
    <w:rsid w:val="00E72CFD"/>
    <w:rsid w:val="00E73B61"/>
    <w:rsid w:val="00E758E9"/>
    <w:rsid w:val="00E75CDB"/>
    <w:rsid w:val="00E76255"/>
    <w:rsid w:val="00E771FA"/>
    <w:rsid w:val="00E77802"/>
    <w:rsid w:val="00E803D3"/>
    <w:rsid w:val="00E80708"/>
    <w:rsid w:val="00E8082F"/>
    <w:rsid w:val="00E81734"/>
    <w:rsid w:val="00E818B6"/>
    <w:rsid w:val="00E83457"/>
    <w:rsid w:val="00E83916"/>
    <w:rsid w:val="00E85370"/>
    <w:rsid w:val="00E85450"/>
    <w:rsid w:val="00E85897"/>
    <w:rsid w:val="00E865A2"/>
    <w:rsid w:val="00E8715B"/>
    <w:rsid w:val="00E877B7"/>
    <w:rsid w:val="00E8782F"/>
    <w:rsid w:val="00E87E00"/>
    <w:rsid w:val="00E9085F"/>
    <w:rsid w:val="00E90C47"/>
    <w:rsid w:val="00E91415"/>
    <w:rsid w:val="00E91A12"/>
    <w:rsid w:val="00E920CB"/>
    <w:rsid w:val="00E9392F"/>
    <w:rsid w:val="00E945B6"/>
    <w:rsid w:val="00E96832"/>
    <w:rsid w:val="00E97744"/>
    <w:rsid w:val="00E97A62"/>
    <w:rsid w:val="00E97AB4"/>
    <w:rsid w:val="00E97CD5"/>
    <w:rsid w:val="00EA015F"/>
    <w:rsid w:val="00EA0EAC"/>
    <w:rsid w:val="00EA1677"/>
    <w:rsid w:val="00EA18E4"/>
    <w:rsid w:val="00EA2516"/>
    <w:rsid w:val="00EA2E55"/>
    <w:rsid w:val="00EA33B0"/>
    <w:rsid w:val="00EA33E7"/>
    <w:rsid w:val="00EA3943"/>
    <w:rsid w:val="00EA3FF6"/>
    <w:rsid w:val="00EA40D5"/>
    <w:rsid w:val="00EA645C"/>
    <w:rsid w:val="00EA7ABE"/>
    <w:rsid w:val="00EA7CCF"/>
    <w:rsid w:val="00EB0F36"/>
    <w:rsid w:val="00EB130E"/>
    <w:rsid w:val="00EB1977"/>
    <w:rsid w:val="00EB1F69"/>
    <w:rsid w:val="00EB29E8"/>
    <w:rsid w:val="00EB40A0"/>
    <w:rsid w:val="00EB489F"/>
    <w:rsid w:val="00EB495B"/>
    <w:rsid w:val="00EB4E59"/>
    <w:rsid w:val="00EB53FE"/>
    <w:rsid w:val="00EB72FD"/>
    <w:rsid w:val="00EC01F2"/>
    <w:rsid w:val="00EC1031"/>
    <w:rsid w:val="00EC1ACD"/>
    <w:rsid w:val="00EC2231"/>
    <w:rsid w:val="00EC2D95"/>
    <w:rsid w:val="00EC3C89"/>
    <w:rsid w:val="00EC4088"/>
    <w:rsid w:val="00EC4225"/>
    <w:rsid w:val="00EC4468"/>
    <w:rsid w:val="00EC53EA"/>
    <w:rsid w:val="00EC6140"/>
    <w:rsid w:val="00EC66BA"/>
    <w:rsid w:val="00EC6C19"/>
    <w:rsid w:val="00EC7116"/>
    <w:rsid w:val="00EC7C31"/>
    <w:rsid w:val="00EC7C8B"/>
    <w:rsid w:val="00EC7D3E"/>
    <w:rsid w:val="00ED040E"/>
    <w:rsid w:val="00ED07E0"/>
    <w:rsid w:val="00ED0AED"/>
    <w:rsid w:val="00ED1044"/>
    <w:rsid w:val="00ED1974"/>
    <w:rsid w:val="00ED2BF7"/>
    <w:rsid w:val="00ED3D4D"/>
    <w:rsid w:val="00ED409D"/>
    <w:rsid w:val="00ED40E7"/>
    <w:rsid w:val="00ED4393"/>
    <w:rsid w:val="00ED548E"/>
    <w:rsid w:val="00ED572F"/>
    <w:rsid w:val="00ED5C60"/>
    <w:rsid w:val="00ED5CE6"/>
    <w:rsid w:val="00ED681A"/>
    <w:rsid w:val="00ED75C5"/>
    <w:rsid w:val="00ED7EF9"/>
    <w:rsid w:val="00EE2168"/>
    <w:rsid w:val="00EE2236"/>
    <w:rsid w:val="00EE5176"/>
    <w:rsid w:val="00EE5A63"/>
    <w:rsid w:val="00EE668E"/>
    <w:rsid w:val="00EE7648"/>
    <w:rsid w:val="00EE7C3C"/>
    <w:rsid w:val="00EE7CAD"/>
    <w:rsid w:val="00EF13E2"/>
    <w:rsid w:val="00EF1926"/>
    <w:rsid w:val="00EF1F98"/>
    <w:rsid w:val="00EF2CC9"/>
    <w:rsid w:val="00EF2F2E"/>
    <w:rsid w:val="00EF4BB6"/>
    <w:rsid w:val="00EF4C83"/>
    <w:rsid w:val="00EF5CE9"/>
    <w:rsid w:val="00EF5D24"/>
    <w:rsid w:val="00EF5F8F"/>
    <w:rsid w:val="00EF7176"/>
    <w:rsid w:val="00EF752F"/>
    <w:rsid w:val="00F00BF7"/>
    <w:rsid w:val="00F016D1"/>
    <w:rsid w:val="00F027EC"/>
    <w:rsid w:val="00F030A6"/>
    <w:rsid w:val="00F03B8D"/>
    <w:rsid w:val="00F04B21"/>
    <w:rsid w:val="00F063B0"/>
    <w:rsid w:val="00F067B1"/>
    <w:rsid w:val="00F06CED"/>
    <w:rsid w:val="00F1006A"/>
    <w:rsid w:val="00F1187E"/>
    <w:rsid w:val="00F12761"/>
    <w:rsid w:val="00F12FE6"/>
    <w:rsid w:val="00F13193"/>
    <w:rsid w:val="00F13B78"/>
    <w:rsid w:val="00F14838"/>
    <w:rsid w:val="00F1593A"/>
    <w:rsid w:val="00F15B64"/>
    <w:rsid w:val="00F166C0"/>
    <w:rsid w:val="00F166C3"/>
    <w:rsid w:val="00F177D0"/>
    <w:rsid w:val="00F20F5A"/>
    <w:rsid w:val="00F214EA"/>
    <w:rsid w:val="00F2223E"/>
    <w:rsid w:val="00F22FAC"/>
    <w:rsid w:val="00F230B4"/>
    <w:rsid w:val="00F234A2"/>
    <w:rsid w:val="00F236D4"/>
    <w:rsid w:val="00F2399A"/>
    <w:rsid w:val="00F23D4A"/>
    <w:rsid w:val="00F241A3"/>
    <w:rsid w:val="00F24520"/>
    <w:rsid w:val="00F24D4E"/>
    <w:rsid w:val="00F265D1"/>
    <w:rsid w:val="00F27237"/>
    <w:rsid w:val="00F27546"/>
    <w:rsid w:val="00F275DF"/>
    <w:rsid w:val="00F27F40"/>
    <w:rsid w:val="00F30225"/>
    <w:rsid w:val="00F306A0"/>
    <w:rsid w:val="00F309BE"/>
    <w:rsid w:val="00F31C0E"/>
    <w:rsid w:val="00F31FD5"/>
    <w:rsid w:val="00F32B34"/>
    <w:rsid w:val="00F3394E"/>
    <w:rsid w:val="00F33CB2"/>
    <w:rsid w:val="00F34374"/>
    <w:rsid w:val="00F350D0"/>
    <w:rsid w:val="00F355A1"/>
    <w:rsid w:val="00F356CD"/>
    <w:rsid w:val="00F35BE3"/>
    <w:rsid w:val="00F37342"/>
    <w:rsid w:val="00F37431"/>
    <w:rsid w:val="00F37E22"/>
    <w:rsid w:val="00F403AD"/>
    <w:rsid w:val="00F40B8B"/>
    <w:rsid w:val="00F417BF"/>
    <w:rsid w:val="00F43902"/>
    <w:rsid w:val="00F45766"/>
    <w:rsid w:val="00F469DA"/>
    <w:rsid w:val="00F46DD7"/>
    <w:rsid w:val="00F47A2D"/>
    <w:rsid w:val="00F5078E"/>
    <w:rsid w:val="00F50AE2"/>
    <w:rsid w:val="00F51B56"/>
    <w:rsid w:val="00F5211B"/>
    <w:rsid w:val="00F52223"/>
    <w:rsid w:val="00F5265C"/>
    <w:rsid w:val="00F5395E"/>
    <w:rsid w:val="00F546BB"/>
    <w:rsid w:val="00F56C14"/>
    <w:rsid w:val="00F603F9"/>
    <w:rsid w:val="00F60EFB"/>
    <w:rsid w:val="00F61423"/>
    <w:rsid w:val="00F61579"/>
    <w:rsid w:val="00F62EBB"/>
    <w:rsid w:val="00F62F39"/>
    <w:rsid w:val="00F65276"/>
    <w:rsid w:val="00F656A1"/>
    <w:rsid w:val="00F65F05"/>
    <w:rsid w:val="00F65FE1"/>
    <w:rsid w:val="00F66168"/>
    <w:rsid w:val="00F67546"/>
    <w:rsid w:val="00F7231C"/>
    <w:rsid w:val="00F72BF2"/>
    <w:rsid w:val="00F73145"/>
    <w:rsid w:val="00F731C1"/>
    <w:rsid w:val="00F734F1"/>
    <w:rsid w:val="00F7488E"/>
    <w:rsid w:val="00F753D8"/>
    <w:rsid w:val="00F76C48"/>
    <w:rsid w:val="00F77014"/>
    <w:rsid w:val="00F770EF"/>
    <w:rsid w:val="00F80AED"/>
    <w:rsid w:val="00F81490"/>
    <w:rsid w:val="00F815A9"/>
    <w:rsid w:val="00F818B3"/>
    <w:rsid w:val="00F81A27"/>
    <w:rsid w:val="00F8520C"/>
    <w:rsid w:val="00F85281"/>
    <w:rsid w:val="00F8544E"/>
    <w:rsid w:val="00F87E16"/>
    <w:rsid w:val="00F91112"/>
    <w:rsid w:val="00F924C7"/>
    <w:rsid w:val="00F92945"/>
    <w:rsid w:val="00F92D8A"/>
    <w:rsid w:val="00F93FE3"/>
    <w:rsid w:val="00F94560"/>
    <w:rsid w:val="00F94F6E"/>
    <w:rsid w:val="00F95F9A"/>
    <w:rsid w:val="00F960E5"/>
    <w:rsid w:val="00FA10AC"/>
    <w:rsid w:val="00FA2082"/>
    <w:rsid w:val="00FA3744"/>
    <w:rsid w:val="00FA45C7"/>
    <w:rsid w:val="00FA4D3C"/>
    <w:rsid w:val="00FA52D4"/>
    <w:rsid w:val="00FA5815"/>
    <w:rsid w:val="00FA59F2"/>
    <w:rsid w:val="00FA5AAF"/>
    <w:rsid w:val="00FA5C20"/>
    <w:rsid w:val="00FA611D"/>
    <w:rsid w:val="00FA624C"/>
    <w:rsid w:val="00FA63A1"/>
    <w:rsid w:val="00FA647B"/>
    <w:rsid w:val="00FA67D6"/>
    <w:rsid w:val="00FA69CC"/>
    <w:rsid w:val="00FA7191"/>
    <w:rsid w:val="00FB0458"/>
    <w:rsid w:val="00FB0ACA"/>
    <w:rsid w:val="00FB0BF7"/>
    <w:rsid w:val="00FB1FEF"/>
    <w:rsid w:val="00FB551C"/>
    <w:rsid w:val="00FB6D31"/>
    <w:rsid w:val="00FB742B"/>
    <w:rsid w:val="00FB7DDE"/>
    <w:rsid w:val="00FC15C5"/>
    <w:rsid w:val="00FC189D"/>
    <w:rsid w:val="00FC23A7"/>
    <w:rsid w:val="00FC2C0A"/>
    <w:rsid w:val="00FC314C"/>
    <w:rsid w:val="00FC3778"/>
    <w:rsid w:val="00FC3E30"/>
    <w:rsid w:val="00FC4F61"/>
    <w:rsid w:val="00FC53AF"/>
    <w:rsid w:val="00FC563F"/>
    <w:rsid w:val="00FC74F4"/>
    <w:rsid w:val="00FC787F"/>
    <w:rsid w:val="00FC7E17"/>
    <w:rsid w:val="00FD0073"/>
    <w:rsid w:val="00FD05C8"/>
    <w:rsid w:val="00FD0BF5"/>
    <w:rsid w:val="00FD0F86"/>
    <w:rsid w:val="00FD194F"/>
    <w:rsid w:val="00FD1E51"/>
    <w:rsid w:val="00FD27D5"/>
    <w:rsid w:val="00FD27E1"/>
    <w:rsid w:val="00FD4A35"/>
    <w:rsid w:val="00FD4CC6"/>
    <w:rsid w:val="00FD5B55"/>
    <w:rsid w:val="00FD6838"/>
    <w:rsid w:val="00FD68B9"/>
    <w:rsid w:val="00FD71A5"/>
    <w:rsid w:val="00FD732F"/>
    <w:rsid w:val="00FD7A6E"/>
    <w:rsid w:val="00FE0610"/>
    <w:rsid w:val="00FE06C8"/>
    <w:rsid w:val="00FE0D41"/>
    <w:rsid w:val="00FE171B"/>
    <w:rsid w:val="00FE27DA"/>
    <w:rsid w:val="00FE35EF"/>
    <w:rsid w:val="00FE4C26"/>
    <w:rsid w:val="00FE52D5"/>
    <w:rsid w:val="00FE6046"/>
    <w:rsid w:val="00FE67E0"/>
    <w:rsid w:val="00FE7607"/>
    <w:rsid w:val="00FE7BA9"/>
    <w:rsid w:val="00FE7CC7"/>
    <w:rsid w:val="00FE7FB9"/>
    <w:rsid w:val="00FF01E8"/>
    <w:rsid w:val="00FF0A7B"/>
    <w:rsid w:val="00FF302D"/>
    <w:rsid w:val="00FF33A1"/>
    <w:rsid w:val="00FF38F7"/>
    <w:rsid w:val="00FF3C66"/>
    <w:rsid w:val="00FF449F"/>
    <w:rsid w:val="00FF4EC4"/>
    <w:rsid w:val="00FF5626"/>
    <w:rsid w:val="00FF6329"/>
    <w:rsid w:val="00FF6A88"/>
    <w:rsid w:val="00FF787E"/>
    <w:rsid w:val="00FF7FA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fill="f" fillcolor="white" stroke="f">
      <v:fill color="white" on="f"/>
      <v:stroke on="f"/>
    </o:shapedefaults>
    <o:shapelayout v:ext="edit">
      <o:idmap v:ext="edit" data="1"/>
    </o:shapelayout>
  </w:shapeDefaults>
  <w:decimalSymbol w:val=","/>
  <w:listSeparator w:val=";"/>
  <w14:docId w14:val="1F99F51B"/>
  <w15:docId w15:val="{1374553D-1EE4-468F-809C-AE17C8232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38DC"/>
    <w:pPr>
      <w:spacing w:before="120" w:after="120"/>
      <w:jc w:val="both"/>
    </w:pPr>
    <w:rPr>
      <w:rFonts w:ascii="Calibri" w:hAnsi="Calibri"/>
      <w:sz w:val="24"/>
      <w:szCs w:val="22"/>
    </w:rPr>
  </w:style>
  <w:style w:type="paragraph" w:styleId="Titre1">
    <w:name w:val="heading 1"/>
    <w:basedOn w:val="Normal"/>
    <w:next w:val="Normal"/>
    <w:link w:val="Titre1Car"/>
    <w:qFormat/>
    <w:rsid w:val="005D360F"/>
    <w:pPr>
      <w:widowControl w:val="0"/>
      <w:pBdr>
        <w:top w:val="single" w:sz="8" w:space="6" w:color="auto" w:shadow="1"/>
        <w:left w:val="single" w:sz="8" w:space="4" w:color="auto" w:shadow="1"/>
        <w:bottom w:val="single" w:sz="8" w:space="6" w:color="auto" w:shadow="1"/>
        <w:right w:val="single" w:sz="8" w:space="4" w:color="auto" w:shadow="1"/>
      </w:pBdr>
      <w:jc w:val="left"/>
      <w:outlineLvl w:val="0"/>
    </w:pPr>
    <w:rPr>
      <w:rFonts w:ascii="Cambria" w:hAnsi="Cambria"/>
      <w:caps/>
      <w:sz w:val="28"/>
      <w:szCs w:val="28"/>
      <w14:scene3d>
        <w14:camera w14:prst="orthographicFront"/>
        <w14:lightRig w14:rig="threePt" w14:dir="t">
          <w14:rot w14:lat="0" w14:lon="0" w14:rev="0"/>
        </w14:lightRig>
      </w14:scene3d>
    </w:rPr>
  </w:style>
  <w:style w:type="paragraph" w:styleId="Titre2">
    <w:name w:val="heading 2"/>
    <w:basedOn w:val="Normal"/>
    <w:next w:val="Normal"/>
    <w:link w:val="Titre2Car"/>
    <w:qFormat/>
    <w:rsid w:val="004F47ED"/>
    <w:pPr>
      <w:widowControl w:val="0"/>
      <w:spacing w:before="360" w:after="60"/>
      <w:jc w:val="left"/>
      <w:outlineLvl w:val="1"/>
    </w:pPr>
    <w:rPr>
      <w:b/>
      <w:bCs/>
      <w:caps/>
      <w:sz w:val="28"/>
      <w:szCs w:val="28"/>
      <w:u w:val="single"/>
    </w:rPr>
  </w:style>
  <w:style w:type="paragraph" w:styleId="Titre3">
    <w:name w:val="heading 3"/>
    <w:basedOn w:val="Normal"/>
    <w:next w:val="Normal"/>
    <w:link w:val="Titre3Car"/>
    <w:qFormat/>
    <w:rsid w:val="004F47ED"/>
    <w:pPr>
      <w:widowControl w:val="0"/>
      <w:spacing w:before="240"/>
      <w:outlineLvl w:val="2"/>
    </w:pPr>
    <w:rPr>
      <w:b/>
      <w:bCs/>
      <w:szCs w:val="24"/>
    </w:rPr>
  </w:style>
  <w:style w:type="paragraph" w:styleId="Titre4">
    <w:name w:val="heading 4"/>
    <w:basedOn w:val="Titre3"/>
    <w:link w:val="Titre4Car"/>
    <w:qFormat/>
    <w:rsid w:val="005D360F"/>
    <w:pPr>
      <w:outlineLvl w:val="3"/>
    </w:pPr>
    <w:rPr>
      <w:rFonts w:cs="Calibri"/>
      <w:bCs w:val="0"/>
      <w:iCs/>
    </w:rPr>
  </w:style>
  <w:style w:type="paragraph" w:styleId="Titre50">
    <w:name w:val="heading 5"/>
    <w:basedOn w:val="Titre4"/>
    <w:next w:val="Normal"/>
    <w:link w:val="Titre5Car"/>
    <w:qFormat/>
    <w:rsid w:val="00C90FD5"/>
    <w:pPr>
      <w:numPr>
        <w:ilvl w:val="4"/>
      </w:numPr>
      <w:spacing w:before="120"/>
      <w:outlineLvl w:val="4"/>
    </w:pPr>
    <w:rPr>
      <w:bCs/>
      <w:i/>
      <w:u w:val="single"/>
    </w:rPr>
  </w:style>
  <w:style w:type="paragraph" w:styleId="Titre6">
    <w:name w:val="heading 6"/>
    <w:aliases w:val="inutilisé2"/>
    <w:basedOn w:val="Titre50"/>
    <w:next w:val="Normal"/>
    <w:pPr>
      <w:numPr>
        <w:ilvl w:val="5"/>
      </w:numPr>
      <w:outlineLvl w:val="5"/>
    </w:pPr>
    <w:rPr>
      <w:bCs w:val="0"/>
    </w:rPr>
  </w:style>
  <w:style w:type="paragraph" w:styleId="Titre7">
    <w:name w:val="heading 7"/>
    <w:aliases w:val="inutilisé3"/>
    <w:basedOn w:val="Titre6"/>
    <w:next w:val="Normal"/>
    <w:pPr>
      <w:numPr>
        <w:ilvl w:val="6"/>
      </w:numPr>
      <w:spacing w:before="240"/>
      <w:outlineLvl w:val="6"/>
    </w:pPr>
    <w:rPr>
      <w:rFonts w:ascii="Arial" w:hAnsi="Arial"/>
      <w:sz w:val="20"/>
      <w:szCs w:val="20"/>
    </w:rPr>
  </w:style>
  <w:style w:type="paragraph" w:styleId="Titre8">
    <w:name w:val="heading 8"/>
    <w:aliases w:val="inutilisé4"/>
    <w:basedOn w:val="Normal"/>
    <w:next w:val="Normal"/>
    <w:pPr>
      <w:spacing w:before="240"/>
      <w:outlineLvl w:val="7"/>
    </w:pPr>
    <w:rPr>
      <w:rFonts w:ascii="Arial" w:hAnsi="Arial"/>
      <w:i/>
      <w:iCs/>
      <w:sz w:val="20"/>
      <w:szCs w:val="20"/>
    </w:rPr>
  </w:style>
  <w:style w:type="paragraph" w:styleId="Titre9">
    <w:name w:val="heading 9"/>
    <w:aliases w:val="inutilisé5"/>
    <w:basedOn w:val="Normal"/>
    <w:next w:val="Normal"/>
    <w:pPr>
      <w:spacing w:before="240"/>
      <w:outlineLvl w:val="8"/>
    </w:pPr>
    <w:rPr>
      <w:rFonts w:ascii="Arial" w:hAnsi="Arial"/>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ttasignatu">
    <w:name w:val="atta_signatu"/>
    <w:basedOn w:val="Normal"/>
    <w:pPr>
      <w:keepLines/>
      <w:ind w:left="1701"/>
      <w:jc w:val="center"/>
    </w:pPr>
    <w:rPr>
      <w:sz w:val="18"/>
      <w:szCs w:val="18"/>
    </w:rPr>
  </w:style>
  <w:style w:type="paragraph" w:customStyle="1" w:styleId="cach">
    <w:name w:val="caché"/>
    <w:basedOn w:val="Normal"/>
    <w:pPr>
      <w:keepNext/>
      <w:tabs>
        <w:tab w:val="left" w:pos="1135"/>
        <w:tab w:val="left" w:pos="6804"/>
        <w:tab w:val="left" w:pos="9639"/>
      </w:tabs>
      <w:spacing w:after="60"/>
    </w:pPr>
    <w:rPr>
      <w:i/>
      <w:iCs/>
      <w:snapToGrid w:val="0"/>
      <w:vanish/>
      <w:color w:val="0000FF"/>
    </w:rPr>
  </w:style>
  <w:style w:type="paragraph" w:customStyle="1" w:styleId="Copie">
    <w:name w:val="Copie"/>
    <w:basedOn w:val="Normal"/>
    <w:pPr>
      <w:suppressAutoHyphens/>
      <w:spacing w:after="60"/>
      <w:ind w:left="57"/>
      <w:jc w:val="left"/>
    </w:pPr>
    <w:rPr>
      <w:sz w:val="18"/>
      <w:szCs w:val="18"/>
    </w:rPr>
  </w:style>
  <w:style w:type="paragraph" w:customStyle="1" w:styleId="Destinataire">
    <w:name w:val="Destinataire"/>
    <w:basedOn w:val="Normal"/>
    <w:pPr>
      <w:suppressAutoHyphens/>
      <w:spacing w:after="60"/>
      <w:ind w:left="57"/>
    </w:pPr>
    <w:rPr>
      <w:sz w:val="18"/>
      <w:szCs w:val="18"/>
    </w:rPr>
  </w:style>
  <w:style w:type="paragraph" w:customStyle="1" w:styleId="Emetteur">
    <w:name w:val="Emetteur"/>
    <w:basedOn w:val="Normal"/>
    <w:pPr>
      <w:suppressAutoHyphens/>
      <w:spacing w:after="240"/>
      <w:ind w:left="142"/>
      <w:jc w:val="left"/>
    </w:pPr>
    <w:rPr>
      <w:noProof/>
      <w:sz w:val="16"/>
      <w:szCs w:val="16"/>
    </w:rPr>
  </w:style>
  <w:style w:type="paragraph" w:styleId="En-tte">
    <w:name w:val="header"/>
    <w:basedOn w:val="Normal"/>
    <w:pPr>
      <w:jc w:val="right"/>
    </w:pPr>
    <w:rPr>
      <w:sz w:val="18"/>
      <w:szCs w:val="18"/>
    </w:rPr>
  </w:style>
  <w:style w:type="paragraph" w:styleId="Liste">
    <w:name w:val="List"/>
    <w:basedOn w:val="Normal"/>
    <w:pPr>
      <w:numPr>
        <w:numId w:val="6"/>
      </w:numPr>
      <w:pBdr>
        <w:top w:val="single" w:sz="8" w:space="6" w:color="auto" w:shadow="1"/>
        <w:left w:val="single" w:sz="8" w:space="4" w:color="auto" w:shadow="1"/>
        <w:bottom w:val="single" w:sz="8" w:space="6" w:color="auto" w:shadow="1"/>
        <w:right w:val="single" w:sz="8" w:space="4" w:color="auto" w:shadow="1"/>
      </w:pBdr>
      <w:shd w:val="pct5" w:color="auto" w:fill="FFFFFF"/>
      <w:ind w:left="357" w:hanging="357"/>
    </w:pPr>
    <w:rPr>
      <w:rFonts w:ascii="Times New Roman Gras" w:hAnsi="Times New Roman Gras"/>
      <w:b/>
      <w:bCs/>
      <w:caps/>
      <w:szCs w:val="24"/>
    </w:rPr>
  </w:style>
  <w:style w:type="paragraph" w:styleId="Notedebasdepage">
    <w:name w:val="footnote text"/>
    <w:basedOn w:val="Normal"/>
    <w:link w:val="NotedebasdepageCar"/>
    <w:uiPriority w:val="99"/>
    <w:semiHidden/>
    <w:rPr>
      <w:sz w:val="18"/>
      <w:szCs w:val="18"/>
    </w:rPr>
  </w:style>
  <w:style w:type="paragraph" w:styleId="Notedefin">
    <w:name w:val="endnote text"/>
    <w:basedOn w:val="Normal"/>
    <w:semiHidden/>
    <w:pPr>
      <w:spacing w:after="0"/>
      <w:jc w:val="left"/>
    </w:pPr>
    <w:rPr>
      <w:sz w:val="16"/>
      <w:szCs w:val="16"/>
    </w:rPr>
  </w:style>
  <w:style w:type="paragraph" w:customStyle="1" w:styleId="Page">
    <w:name w:val="Page"/>
    <w:basedOn w:val="Normal"/>
    <w:pPr>
      <w:spacing w:after="0"/>
      <w:jc w:val="right"/>
    </w:pPr>
    <w:rPr>
      <w:sz w:val="16"/>
      <w:szCs w:val="16"/>
    </w:rPr>
  </w:style>
  <w:style w:type="paragraph" w:styleId="Pieddepage">
    <w:name w:val="footer"/>
    <w:aliases w:val="Adresse pied de page"/>
    <w:basedOn w:val="Normal"/>
    <w:link w:val="PieddepageCar"/>
    <w:uiPriority w:val="99"/>
    <w:pPr>
      <w:spacing w:after="0"/>
      <w:jc w:val="right"/>
    </w:pPr>
    <w:rPr>
      <w:sz w:val="12"/>
      <w:szCs w:val="12"/>
    </w:rPr>
  </w:style>
  <w:style w:type="paragraph" w:styleId="Titre">
    <w:name w:val="Title"/>
    <w:basedOn w:val="Normal"/>
    <w:qFormat/>
    <w:rsid w:val="00663E30"/>
    <w:pPr>
      <w:spacing w:before="240" w:after="240"/>
      <w:jc w:val="center"/>
      <w:outlineLvl w:val="0"/>
    </w:pPr>
    <w:rPr>
      <w:rFonts w:ascii="Cambria" w:hAnsi="Cambria"/>
      <w:b/>
      <w:bCs/>
      <w:kern w:val="28"/>
      <w:sz w:val="36"/>
      <w:szCs w:val="36"/>
    </w:rPr>
  </w:style>
  <w:style w:type="paragraph" w:customStyle="1" w:styleId="tablo">
    <w:name w:val="tablo"/>
    <w:basedOn w:val="Normal"/>
    <w:pPr>
      <w:spacing w:after="0"/>
      <w:jc w:val="left"/>
    </w:pPr>
    <w:rPr>
      <w:sz w:val="20"/>
      <w:szCs w:val="20"/>
    </w:rPr>
  </w:style>
  <w:style w:type="paragraph" w:customStyle="1" w:styleId="annexe">
    <w:name w:val="annexe"/>
    <w:basedOn w:val="Normal"/>
    <w:next w:val="Sous-titre"/>
    <w:pPr>
      <w:spacing w:before="240" w:after="360" w:line="480" w:lineRule="exact"/>
      <w:jc w:val="center"/>
    </w:pPr>
    <w:rPr>
      <w:b/>
      <w:bCs/>
      <w:caps/>
    </w:rPr>
  </w:style>
  <w:style w:type="paragraph" w:styleId="Sous-titre">
    <w:name w:val="Subtitle"/>
    <w:basedOn w:val="Normal"/>
    <w:qFormat/>
    <w:pPr>
      <w:jc w:val="center"/>
      <w:outlineLvl w:val="1"/>
    </w:pPr>
    <w:rPr>
      <w:rFonts w:ascii="Arial" w:hAnsi="Arial"/>
      <w:szCs w:val="24"/>
    </w:rPr>
  </w:style>
  <w:style w:type="character" w:styleId="Appeldenotedefin">
    <w:name w:val="endnote reference"/>
    <w:semiHidden/>
    <w:rPr>
      <w:vertAlign w:val="superscript"/>
    </w:rPr>
  </w:style>
  <w:style w:type="character" w:styleId="Appelnotedebasdep">
    <w:name w:val="footnote reference"/>
    <w:uiPriority w:val="99"/>
    <w:semiHidden/>
    <w:rPr>
      <w:position w:val="6"/>
      <w:sz w:val="16"/>
      <w:szCs w:val="16"/>
    </w:rPr>
  </w:style>
  <w:style w:type="paragraph" w:customStyle="1" w:styleId="Chapitre">
    <w:name w:val="Chapitre"/>
    <w:basedOn w:val="Normal"/>
    <w:next w:val="Corpsdetexte"/>
    <w:pPr>
      <w:keepNext/>
      <w:spacing w:before="240" w:after="360" w:line="480" w:lineRule="exact"/>
      <w:ind w:right="-1"/>
      <w:jc w:val="center"/>
    </w:pPr>
    <w:rPr>
      <w:b/>
      <w:bCs/>
      <w:caps/>
    </w:rPr>
  </w:style>
  <w:style w:type="paragraph" w:styleId="Corpsdetexte">
    <w:name w:val="Body Text"/>
    <w:basedOn w:val="Normal"/>
  </w:style>
  <w:style w:type="paragraph" w:styleId="Index1">
    <w:name w:val="index 1"/>
    <w:basedOn w:val="Normal"/>
    <w:next w:val="Normal"/>
    <w:autoRedefine/>
    <w:semiHidden/>
    <w:pPr>
      <w:ind w:left="220" w:hanging="220"/>
      <w:jc w:val="left"/>
    </w:pPr>
    <w:rPr>
      <w:sz w:val="20"/>
      <w:szCs w:val="20"/>
    </w:rPr>
  </w:style>
  <w:style w:type="paragraph" w:styleId="Index2">
    <w:name w:val="index 2"/>
    <w:basedOn w:val="Normal"/>
    <w:next w:val="Normal"/>
    <w:autoRedefine/>
    <w:semiHidden/>
    <w:pPr>
      <w:ind w:left="440" w:hanging="220"/>
      <w:jc w:val="left"/>
    </w:pPr>
    <w:rPr>
      <w:sz w:val="20"/>
      <w:szCs w:val="20"/>
    </w:rPr>
  </w:style>
  <w:style w:type="paragraph" w:styleId="Index3">
    <w:name w:val="index 3"/>
    <w:basedOn w:val="Normal"/>
    <w:next w:val="Normal"/>
    <w:autoRedefine/>
    <w:semiHidden/>
    <w:pPr>
      <w:ind w:left="660" w:hanging="220"/>
      <w:jc w:val="left"/>
    </w:pPr>
    <w:rPr>
      <w:sz w:val="20"/>
      <w:szCs w:val="20"/>
    </w:rPr>
  </w:style>
  <w:style w:type="paragraph" w:styleId="Lgende">
    <w:name w:val="caption"/>
    <w:basedOn w:val="Normal"/>
    <w:next w:val="Normal"/>
    <w:qFormat/>
    <w:pPr>
      <w:jc w:val="center"/>
    </w:pPr>
    <w:rPr>
      <w:i/>
      <w:iCs/>
    </w:rPr>
  </w:style>
  <w:style w:type="paragraph" w:styleId="Liste2">
    <w:name w:val="List 2"/>
    <w:basedOn w:val="Liste"/>
    <w:next w:val="Normal"/>
    <w:autoRedefine/>
    <w:pPr>
      <w:widowControl w:val="0"/>
      <w:numPr>
        <w:ilvl w:val="1"/>
        <w:numId w:val="7"/>
      </w:numPr>
      <w:pBdr>
        <w:top w:val="none" w:sz="0" w:space="0" w:color="auto"/>
        <w:left w:val="none" w:sz="0" w:space="0" w:color="auto"/>
        <w:bottom w:val="none" w:sz="0" w:space="0" w:color="auto"/>
        <w:right w:val="none" w:sz="0" w:space="0" w:color="auto"/>
      </w:pBdr>
      <w:shd w:val="clear" w:color="auto" w:fill="auto"/>
      <w:spacing w:before="60" w:after="60"/>
    </w:pPr>
    <w:rPr>
      <w:b w:val="0"/>
      <w:bCs w:val="0"/>
      <w:caps w:val="0"/>
      <w:u w:val="single"/>
    </w:rPr>
  </w:style>
  <w:style w:type="paragraph" w:styleId="Liste3">
    <w:name w:val="List 3"/>
    <w:basedOn w:val="Normal"/>
    <w:pPr>
      <w:ind w:left="851" w:hanging="284"/>
    </w:pPr>
  </w:style>
  <w:style w:type="paragraph" w:styleId="Listenumros">
    <w:name w:val="List Number"/>
    <w:basedOn w:val="Normal"/>
    <w:pPr>
      <w:numPr>
        <w:numId w:val="1"/>
      </w:numPr>
    </w:pPr>
  </w:style>
  <w:style w:type="paragraph" w:styleId="Listenumros2">
    <w:name w:val="List Number 2"/>
    <w:basedOn w:val="Normal"/>
    <w:pPr>
      <w:numPr>
        <w:numId w:val="2"/>
      </w:numPr>
      <w:ind w:left="1134" w:hanging="567"/>
    </w:pPr>
  </w:style>
  <w:style w:type="paragraph" w:styleId="Listenumros3">
    <w:name w:val="List Number 3"/>
    <w:basedOn w:val="Normal"/>
    <w:pPr>
      <w:numPr>
        <w:numId w:val="3"/>
      </w:numPr>
      <w:tabs>
        <w:tab w:val="clear" w:pos="360"/>
      </w:tabs>
      <w:ind w:left="357" w:hanging="357"/>
    </w:pPr>
  </w:style>
  <w:style w:type="paragraph" w:styleId="Listepuces">
    <w:name w:val="List Bullet"/>
    <w:basedOn w:val="Normal"/>
    <w:autoRedefine/>
    <w:pPr>
      <w:numPr>
        <w:numId w:val="4"/>
      </w:numPr>
      <w:ind w:left="284" w:hanging="284"/>
    </w:pPr>
  </w:style>
  <w:style w:type="paragraph" w:styleId="Listepuces2">
    <w:name w:val="List Bullet 2"/>
    <w:basedOn w:val="Normal"/>
    <w:link w:val="Listepuces2Car"/>
    <w:autoRedefine/>
    <w:rsid w:val="00995DD3"/>
    <w:pPr>
      <w:ind w:left="927"/>
    </w:pPr>
    <w:rPr>
      <w:i/>
    </w:rPr>
  </w:style>
  <w:style w:type="paragraph" w:styleId="Listepuces3">
    <w:name w:val="List Bullet 3"/>
    <w:basedOn w:val="Normal"/>
    <w:autoRedefine/>
    <w:pPr>
      <w:ind w:left="1134" w:hanging="284"/>
    </w:pPr>
  </w:style>
  <w:style w:type="paragraph" w:styleId="Listecontinue">
    <w:name w:val="List Continue"/>
    <w:basedOn w:val="Normal"/>
    <w:pPr>
      <w:keepLines/>
      <w:ind w:left="284"/>
    </w:pPr>
  </w:style>
  <w:style w:type="paragraph" w:styleId="Listecontinue2">
    <w:name w:val="List Continue 2"/>
    <w:basedOn w:val="Normal"/>
    <w:pPr>
      <w:keepLines/>
      <w:ind w:left="851"/>
    </w:pPr>
  </w:style>
  <w:style w:type="paragraph" w:styleId="Listecontinue3">
    <w:name w:val="List Continue 3"/>
    <w:basedOn w:val="Normal"/>
    <w:pPr>
      <w:keepLines/>
      <w:ind w:left="1701" w:hanging="1701"/>
    </w:pPr>
  </w:style>
  <w:style w:type="paragraph" w:customStyle="1" w:styleId="Suscription">
    <w:name w:val="Suscription"/>
    <w:basedOn w:val="Normal"/>
    <w:pPr>
      <w:spacing w:after="0"/>
      <w:jc w:val="left"/>
    </w:pPr>
  </w:style>
  <w:style w:type="paragraph" w:styleId="Tabledesillustrations">
    <w:name w:val="table of figures"/>
    <w:basedOn w:val="Normal"/>
    <w:next w:val="Normal"/>
    <w:semiHidden/>
    <w:pPr>
      <w:spacing w:after="0"/>
      <w:ind w:left="400" w:hanging="400"/>
    </w:pPr>
  </w:style>
  <w:style w:type="paragraph" w:styleId="TM1">
    <w:name w:val="toc 1"/>
    <w:basedOn w:val="Normal"/>
    <w:next w:val="Normal"/>
    <w:autoRedefine/>
    <w:uiPriority w:val="39"/>
    <w:pPr>
      <w:tabs>
        <w:tab w:val="right" w:leader="dot" w:pos="9344"/>
      </w:tabs>
      <w:jc w:val="left"/>
    </w:pPr>
    <w:rPr>
      <w:b/>
      <w:bCs/>
      <w:caps/>
      <w:sz w:val="20"/>
      <w:szCs w:val="20"/>
    </w:rPr>
  </w:style>
  <w:style w:type="paragraph" w:styleId="TM2">
    <w:name w:val="toc 2"/>
    <w:basedOn w:val="Normal"/>
    <w:next w:val="Normal"/>
    <w:autoRedefine/>
    <w:uiPriority w:val="39"/>
    <w:pPr>
      <w:ind w:left="220"/>
      <w:jc w:val="left"/>
    </w:pPr>
    <w:rPr>
      <w:smallCaps/>
      <w:sz w:val="20"/>
      <w:szCs w:val="20"/>
    </w:rPr>
  </w:style>
  <w:style w:type="paragraph" w:styleId="TM3">
    <w:name w:val="toc 3"/>
    <w:basedOn w:val="Normal"/>
    <w:next w:val="Normal"/>
    <w:autoRedefine/>
    <w:uiPriority w:val="39"/>
    <w:rsid w:val="00197AFF"/>
    <w:pPr>
      <w:tabs>
        <w:tab w:val="left" w:pos="1320"/>
        <w:tab w:val="right" w:leader="dot" w:pos="9062"/>
      </w:tabs>
      <w:ind w:left="440"/>
      <w:jc w:val="left"/>
    </w:pPr>
    <w:rPr>
      <w:i/>
      <w:iCs/>
      <w:sz w:val="20"/>
      <w:szCs w:val="20"/>
    </w:rPr>
  </w:style>
  <w:style w:type="paragraph" w:styleId="TM4">
    <w:name w:val="toc 4"/>
    <w:basedOn w:val="Normal"/>
    <w:next w:val="Normal"/>
    <w:autoRedefine/>
    <w:uiPriority w:val="39"/>
    <w:pPr>
      <w:ind w:left="660"/>
      <w:jc w:val="left"/>
    </w:pPr>
    <w:rPr>
      <w:sz w:val="18"/>
      <w:szCs w:val="18"/>
    </w:rPr>
  </w:style>
  <w:style w:type="paragraph" w:styleId="Retraitcorpsdetexte2">
    <w:name w:val="Body Text Indent 2"/>
    <w:basedOn w:val="Normal"/>
    <w:pPr>
      <w:ind w:left="454" w:hanging="170"/>
    </w:pPr>
  </w:style>
  <w:style w:type="paragraph" w:styleId="Retraitcorpsdetexte">
    <w:name w:val="Body Text Indent"/>
    <w:basedOn w:val="Normal"/>
    <w:pPr>
      <w:ind w:left="284"/>
    </w:pPr>
  </w:style>
  <w:style w:type="character" w:styleId="Numrodepage">
    <w:name w:val="page number"/>
    <w:basedOn w:val="Policepardfaut"/>
  </w:style>
  <w:style w:type="paragraph" w:customStyle="1" w:styleId="objetarticle">
    <w:name w:val="objet article"/>
    <w:basedOn w:val="Titre3"/>
    <w:autoRedefine/>
    <w:pPr>
      <w:tabs>
        <w:tab w:val="left" w:pos="204"/>
      </w:tabs>
      <w:spacing w:before="0" w:after="0"/>
    </w:pPr>
    <w:rPr>
      <w:rFonts w:ascii="Tahoma" w:hAnsi="Tahoma"/>
      <w:b w:val="0"/>
      <w:bCs w:val="0"/>
      <w:snapToGrid w:val="0"/>
      <w:sz w:val="36"/>
      <w:szCs w:val="36"/>
      <w:shd w:val="clear" w:color="auto" w:fill="C0C0C0"/>
    </w:rPr>
  </w:style>
  <w:style w:type="paragraph" w:styleId="Retraitcorpsdetexte3">
    <w:name w:val="Body Text Indent 3"/>
    <w:basedOn w:val="Normal"/>
    <w:pPr>
      <w:widowControl w:val="0"/>
      <w:tabs>
        <w:tab w:val="left" w:pos="0"/>
      </w:tabs>
      <w:spacing w:line="300" w:lineRule="exact"/>
      <w:ind w:hanging="16"/>
    </w:pPr>
    <w:rPr>
      <w:rFonts w:ascii="Comic Sans MS" w:hAnsi="Comic Sans MS"/>
      <w:snapToGrid w:val="0"/>
      <w:szCs w:val="24"/>
    </w:rPr>
  </w:style>
  <w:style w:type="paragraph" w:customStyle="1" w:styleId="tit1">
    <w:name w:val="tit 1"/>
    <w:basedOn w:val="Normal"/>
    <w:autoRedefine/>
    <w:pPr>
      <w:widowControl w:val="0"/>
      <w:numPr>
        <w:ilvl w:val="1"/>
        <w:numId w:val="5"/>
      </w:numPr>
      <w:tabs>
        <w:tab w:val="left" w:pos="2233"/>
      </w:tabs>
    </w:pPr>
    <w:rPr>
      <w:rFonts w:ascii="Tahoma" w:hAnsi="Tahoma"/>
      <w:b/>
      <w:bCs/>
      <w:snapToGrid w:val="0"/>
      <w:sz w:val="28"/>
      <w:szCs w:val="28"/>
      <w:u w:val="single"/>
      <w:shd w:val="clear" w:color="auto" w:fill="C0C0C0"/>
    </w:rPr>
  </w:style>
  <w:style w:type="paragraph" w:customStyle="1" w:styleId="tit2">
    <w:name w:val="tit 2"/>
    <w:basedOn w:val="Normal"/>
    <w:pPr>
      <w:widowControl w:val="0"/>
      <w:tabs>
        <w:tab w:val="left" w:pos="0"/>
      </w:tabs>
      <w:ind w:left="284"/>
      <w:jc w:val="left"/>
      <w:outlineLvl w:val="0"/>
    </w:pPr>
    <w:rPr>
      <w:rFonts w:ascii="Arial" w:hAnsi="Arial"/>
      <w:b/>
      <w:bCs/>
      <w:snapToGrid w:val="0"/>
      <w:color w:val="008000"/>
      <w:sz w:val="28"/>
      <w:szCs w:val="28"/>
      <w:shd w:val="solid" w:color="C0C0C0" w:fill="FFFFFF"/>
    </w:rPr>
  </w:style>
  <w:style w:type="paragraph" w:customStyle="1" w:styleId="article">
    <w:name w:val="article"/>
    <w:basedOn w:val="Normal"/>
    <w:autoRedefine/>
    <w:pPr>
      <w:widowControl w:val="0"/>
      <w:shd w:val="solid" w:color="auto" w:fill="auto"/>
      <w:tabs>
        <w:tab w:val="left" w:pos="204"/>
      </w:tabs>
      <w:jc w:val="center"/>
      <w:outlineLvl w:val="0"/>
    </w:pPr>
    <w:rPr>
      <w:rFonts w:ascii="Tahoma" w:hAnsi="Tahoma"/>
      <w:b/>
      <w:bCs/>
      <w:snapToGrid w:val="0"/>
      <w:sz w:val="36"/>
      <w:szCs w:val="36"/>
    </w:rPr>
  </w:style>
  <w:style w:type="paragraph" w:styleId="Index4">
    <w:name w:val="index 4"/>
    <w:basedOn w:val="Normal"/>
    <w:next w:val="Normal"/>
    <w:autoRedefine/>
    <w:semiHidden/>
    <w:pPr>
      <w:ind w:left="880" w:hanging="220"/>
      <w:jc w:val="left"/>
    </w:pPr>
    <w:rPr>
      <w:sz w:val="20"/>
      <w:szCs w:val="20"/>
    </w:rPr>
  </w:style>
  <w:style w:type="paragraph" w:styleId="Index5">
    <w:name w:val="index 5"/>
    <w:basedOn w:val="Normal"/>
    <w:next w:val="Normal"/>
    <w:autoRedefine/>
    <w:semiHidden/>
    <w:pPr>
      <w:ind w:left="1100" w:hanging="220"/>
      <w:jc w:val="left"/>
    </w:pPr>
    <w:rPr>
      <w:sz w:val="20"/>
      <w:szCs w:val="20"/>
    </w:rPr>
  </w:style>
  <w:style w:type="paragraph" w:styleId="Index6">
    <w:name w:val="index 6"/>
    <w:basedOn w:val="Normal"/>
    <w:next w:val="Normal"/>
    <w:autoRedefine/>
    <w:semiHidden/>
    <w:pPr>
      <w:ind w:left="1320" w:hanging="220"/>
      <w:jc w:val="left"/>
    </w:pPr>
    <w:rPr>
      <w:sz w:val="20"/>
      <w:szCs w:val="20"/>
    </w:rPr>
  </w:style>
  <w:style w:type="paragraph" w:styleId="Index7">
    <w:name w:val="index 7"/>
    <w:basedOn w:val="Normal"/>
    <w:next w:val="Normal"/>
    <w:autoRedefine/>
    <w:semiHidden/>
    <w:pPr>
      <w:ind w:left="1540" w:hanging="220"/>
      <w:jc w:val="left"/>
    </w:pPr>
    <w:rPr>
      <w:sz w:val="20"/>
      <w:szCs w:val="20"/>
    </w:rPr>
  </w:style>
  <w:style w:type="paragraph" w:styleId="Index8">
    <w:name w:val="index 8"/>
    <w:basedOn w:val="Normal"/>
    <w:next w:val="Normal"/>
    <w:autoRedefine/>
    <w:semiHidden/>
    <w:pPr>
      <w:ind w:left="1760" w:hanging="220"/>
      <w:jc w:val="left"/>
    </w:pPr>
    <w:rPr>
      <w:sz w:val="20"/>
      <w:szCs w:val="20"/>
    </w:rPr>
  </w:style>
  <w:style w:type="paragraph" w:styleId="Index9">
    <w:name w:val="index 9"/>
    <w:basedOn w:val="Normal"/>
    <w:next w:val="Normal"/>
    <w:autoRedefine/>
    <w:semiHidden/>
    <w:pPr>
      <w:ind w:left="1980" w:hanging="220"/>
      <w:jc w:val="left"/>
    </w:pPr>
    <w:rPr>
      <w:sz w:val="20"/>
      <w:szCs w:val="20"/>
    </w:rPr>
  </w:style>
  <w:style w:type="paragraph" w:styleId="Titreindex">
    <w:name w:val="index heading"/>
    <w:basedOn w:val="Normal"/>
    <w:next w:val="Index1"/>
    <w:semiHidden/>
    <w:pPr>
      <w:jc w:val="left"/>
    </w:pPr>
    <w:rPr>
      <w:b/>
      <w:bCs/>
      <w:i/>
      <w:iCs/>
      <w:sz w:val="20"/>
      <w:szCs w:val="20"/>
    </w:rPr>
  </w:style>
  <w:style w:type="paragraph" w:styleId="TM5">
    <w:name w:val="toc 5"/>
    <w:basedOn w:val="Normal"/>
    <w:next w:val="Normal"/>
    <w:autoRedefine/>
    <w:uiPriority w:val="39"/>
    <w:pPr>
      <w:ind w:left="880"/>
      <w:jc w:val="left"/>
    </w:pPr>
    <w:rPr>
      <w:sz w:val="18"/>
      <w:szCs w:val="18"/>
    </w:rPr>
  </w:style>
  <w:style w:type="paragraph" w:styleId="TM6">
    <w:name w:val="toc 6"/>
    <w:basedOn w:val="Normal"/>
    <w:next w:val="Normal"/>
    <w:autoRedefine/>
    <w:uiPriority w:val="39"/>
    <w:pPr>
      <w:ind w:left="1100"/>
      <w:jc w:val="left"/>
    </w:pPr>
    <w:rPr>
      <w:sz w:val="18"/>
      <w:szCs w:val="18"/>
    </w:rPr>
  </w:style>
  <w:style w:type="paragraph" w:styleId="TM7">
    <w:name w:val="toc 7"/>
    <w:basedOn w:val="Normal"/>
    <w:next w:val="Normal"/>
    <w:autoRedefine/>
    <w:uiPriority w:val="39"/>
    <w:pPr>
      <w:ind w:left="1320"/>
      <w:jc w:val="left"/>
    </w:pPr>
    <w:rPr>
      <w:sz w:val="18"/>
      <w:szCs w:val="18"/>
    </w:rPr>
  </w:style>
  <w:style w:type="paragraph" w:styleId="TM8">
    <w:name w:val="toc 8"/>
    <w:basedOn w:val="Normal"/>
    <w:next w:val="Normal"/>
    <w:autoRedefine/>
    <w:uiPriority w:val="39"/>
    <w:pPr>
      <w:ind w:left="1540"/>
      <w:jc w:val="left"/>
    </w:pPr>
    <w:rPr>
      <w:sz w:val="18"/>
      <w:szCs w:val="18"/>
    </w:rPr>
  </w:style>
  <w:style w:type="paragraph" w:styleId="TM9">
    <w:name w:val="toc 9"/>
    <w:basedOn w:val="Normal"/>
    <w:next w:val="Normal"/>
    <w:autoRedefine/>
    <w:uiPriority w:val="39"/>
    <w:pPr>
      <w:ind w:left="1760"/>
      <w:jc w:val="left"/>
    </w:pPr>
    <w:rPr>
      <w:sz w:val="18"/>
      <w:szCs w:val="18"/>
    </w:rPr>
  </w:style>
  <w:style w:type="paragraph" w:styleId="Corpsdetexte2">
    <w:name w:val="Body Text 2"/>
    <w:basedOn w:val="Normal"/>
    <w:pPr>
      <w:widowControl w:val="0"/>
      <w:tabs>
        <w:tab w:val="left" w:pos="0"/>
      </w:tabs>
      <w:spacing w:line="300" w:lineRule="exact"/>
      <w:outlineLvl w:val="0"/>
    </w:pPr>
    <w:rPr>
      <w:rFonts w:ascii="Comic Sans MS" w:hAnsi="Comic Sans MS"/>
      <w:snapToGrid w:val="0"/>
    </w:rPr>
  </w:style>
  <w:style w:type="paragraph" w:customStyle="1" w:styleId="tit3">
    <w:name w:val="tit 3"/>
    <w:basedOn w:val="Corpsdetexte"/>
    <w:autoRedefine/>
    <w:pPr>
      <w:widowControl w:val="0"/>
      <w:tabs>
        <w:tab w:val="left" w:pos="0"/>
        <w:tab w:val="left" w:pos="1383"/>
      </w:tabs>
      <w:spacing w:after="0"/>
      <w:jc w:val="left"/>
      <w:outlineLvl w:val="0"/>
    </w:pPr>
    <w:rPr>
      <w:rFonts w:ascii="Tahoma" w:hAnsi="Tahoma"/>
      <w:b/>
      <w:bCs/>
      <w:snapToGrid w:val="0"/>
      <w:color w:val="000080"/>
      <w:szCs w:val="24"/>
      <w:shd w:val="solid" w:color="C0C0C0" w:fill="FFFFFF"/>
    </w:rPr>
  </w:style>
  <w:style w:type="paragraph" w:styleId="Corpsdetexte3">
    <w:name w:val="Body Text 3"/>
    <w:basedOn w:val="Normal"/>
    <w:pPr>
      <w:widowControl w:val="0"/>
      <w:tabs>
        <w:tab w:val="left" w:pos="0"/>
        <w:tab w:val="left" w:pos="1082"/>
      </w:tabs>
      <w:spacing w:line="300" w:lineRule="exact"/>
    </w:pPr>
    <w:rPr>
      <w:rFonts w:ascii="Tahoma" w:hAnsi="Tahoma"/>
      <w:snapToGrid w:val="0"/>
      <w:szCs w:val="24"/>
    </w:rPr>
  </w:style>
  <w:style w:type="paragraph" w:styleId="Textebrut">
    <w:name w:val="Plain Text"/>
    <w:basedOn w:val="Normal"/>
    <w:pPr>
      <w:spacing w:after="60"/>
    </w:pPr>
    <w:rPr>
      <w:rFonts w:ascii="Courier New" w:hAnsi="Courier New"/>
      <w:sz w:val="20"/>
      <w:szCs w:val="20"/>
    </w:rPr>
  </w:style>
  <w:style w:type="paragraph" w:styleId="Normalcentr">
    <w:name w:val="Block Text"/>
    <w:basedOn w:val="Normal"/>
    <w:pPr>
      <w:widowControl w:val="0"/>
      <w:pBdr>
        <w:top w:val="single" w:sz="12" w:space="0" w:color="auto"/>
        <w:left w:val="single" w:sz="12" w:space="12" w:color="auto"/>
        <w:bottom w:val="single" w:sz="12" w:space="0" w:color="auto"/>
        <w:right w:val="single" w:sz="12" w:space="15" w:color="auto"/>
      </w:pBdr>
      <w:tabs>
        <w:tab w:val="left" w:pos="600"/>
        <w:tab w:val="left" w:pos="1200"/>
        <w:tab w:val="left" w:pos="1418"/>
        <w:tab w:val="left" w:pos="2400"/>
        <w:tab w:val="left" w:pos="3000"/>
        <w:tab w:val="left" w:pos="3600"/>
        <w:tab w:val="left" w:pos="4200"/>
        <w:tab w:val="left" w:pos="4800"/>
        <w:tab w:val="left" w:pos="5400"/>
        <w:tab w:val="left" w:pos="6000"/>
        <w:tab w:val="left" w:pos="6600"/>
        <w:tab w:val="left" w:pos="7088"/>
        <w:tab w:val="left" w:pos="7200"/>
        <w:tab w:val="left" w:pos="8400"/>
        <w:tab w:val="left" w:pos="9000"/>
        <w:tab w:val="left" w:pos="9600"/>
        <w:tab w:val="left" w:pos="10200"/>
      </w:tabs>
      <w:ind w:left="1134" w:right="1134"/>
      <w:jc w:val="center"/>
    </w:pPr>
    <w:rPr>
      <w:b/>
      <w:color w:val="FF0000"/>
    </w:rPr>
  </w:style>
  <w:style w:type="paragraph" w:styleId="NormalWeb">
    <w:name w:val="Normal (Web)"/>
    <w:basedOn w:val="Normal"/>
    <w:pPr>
      <w:spacing w:before="50" w:after="33"/>
    </w:pPr>
    <w:rPr>
      <w:rFonts w:ascii="Arial Unicode MS" w:eastAsia="Arial Unicode MS" w:hAnsi="Arial Unicode MS" w:cs="Arial Unicode MS"/>
      <w:szCs w:val="24"/>
    </w:rPr>
  </w:style>
  <w:style w:type="character" w:customStyle="1" w:styleId="pattern">
    <w:name w:val="pattern"/>
    <w:rPr>
      <w:shd w:val="clear" w:color="auto" w:fill="FFFF7F"/>
    </w:rPr>
  </w:style>
  <w:style w:type="paragraph" w:customStyle="1" w:styleId="texte1">
    <w:name w:val="texte 1"/>
    <w:pPr>
      <w:jc w:val="both"/>
    </w:pPr>
    <w:rPr>
      <w:rFonts w:ascii="Arial" w:hAnsi="Arial"/>
    </w:rPr>
  </w:style>
  <w:style w:type="character" w:styleId="Marquedecommentaire">
    <w:name w:val="annotation reference"/>
    <w:qFormat/>
    <w:rPr>
      <w:sz w:val="16"/>
      <w:szCs w:val="16"/>
    </w:rPr>
  </w:style>
  <w:style w:type="paragraph" w:styleId="Commentaire">
    <w:name w:val="annotation text"/>
    <w:basedOn w:val="Normal"/>
    <w:link w:val="CommentaireCar"/>
    <w:uiPriority w:val="99"/>
    <w:rPr>
      <w:sz w:val="20"/>
      <w:szCs w:val="20"/>
    </w:rPr>
  </w:style>
  <w:style w:type="paragraph" w:customStyle="1" w:styleId="Norm">
    <w:name w:val="Norm"/>
    <w:basedOn w:val="Normal"/>
    <w:semiHidden/>
    <w:pPr>
      <w:ind w:left="181"/>
    </w:pPr>
    <w:rPr>
      <w:rFonts w:ascii="Arial" w:hAnsi="Arial"/>
    </w:rPr>
  </w:style>
  <w:style w:type="paragraph" w:customStyle="1" w:styleId="Normal2">
    <w:name w:val="Normal2"/>
    <w:basedOn w:val="Normal"/>
    <w:rsid w:val="00CB1F73"/>
    <w:pPr>
      <w:keepLines/>
      <w:tabs>
        <w:tab w:val="left" w:pos="567"/>
        <w:tab w:val="left" w:pos="851"/>
        <w:tab w:val="left" w:pos="1134"/>
      </w:tabs>
      <w:ind w:left="284" w:firstLine="284"/>
    </w:pPr>
    <w:rPr>
      <w:szCs w:val="24"/>
    </w:rPr>
  </w:style>
  <w:style w:type="paragraph" w:customStyle="1" w:styleId="Normal3">
    <w:name w:val="Normal3"/>
    <w:basedOn w:val="Normal"/>
    <w:rsid w:val="00A75622"/>
    <w:pPr>
      <w:keepLines/>
      <w:tabs>
        <w:tab w:val="left" w:pos="851"/>
        <w:tab w:val="left" w:pos="1134"/>
        <w:tab w:val="left" w:pos="1418"/>
      </w:tabs>
      <w:ind w:left="567" w:firstLine="284"/>
    </w:pPr>
    <w:rPr>
      <w:szCs w:val="24"/>
    </w:rPr>
  </w:style>
  <w:style w:type="table" w:styleId="Grilledutableau">
    <w:name w:val="Table Grid"/>
    <w:basedOn w:val="TableauNormal"/>
    <w:rsid w:val="00E45CB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link w:val="Titre3"/>
    <w:rsid w:val="004F47ED"/>
    <w:rPr>
      <w:rFonts w:ascii="Calibri" w:hAnsi="Calibri"/>
      <w:b/>
      <w:bCs/>
      <w:sz w:val="24"/>
      <w:szCs w:val="24"/>
    </w:rPr>
  </w:style>
  <w:style w:type="character" w:customStyle="1" w:styleId="Titre4Car">
    <w:name w:val="Titre 4 Car"/>
    <w:link w:val="Titre4"/>
    <w:rsid w:val="005D360F"/>
    <w:rPr>
      <w:rFonts w:ascii="Calibri" w:hAnsi="Calibri" w:cs="Calibri"/>
      <w:b/>
      <w:iCs/>
      <w:sz w:val="24"/>
      <w:szCs w:val="24"/>
    </w:rPr>
  </w:style>
  <w:style w:type="character" w:customStyle="1" w:styleId="Titre5Car">
    <w:name w:val="Titre 5 Car"/>
    <w:link w:val="Titre50"/>
    <w:rsid w:val="00C90FD5"/>
    <w:rPr>
      <w:rFonts w:ascii="Calibri" w:hAnsi="Calibri" w:cs="Calibri"/>
      <w:b/>
      <w:bCs/>
      <w:i/>
      <w:iCs/>
      <w:sz w:val="24"/>
      <w:szCs w:val="24"/>
      <w:u w:val="single"/>
    </w:rPr>
  </w:style>
  <w:style w:type="paragraph" w:customStyle="1" w:styleId="para1">
    <w:name w:val="para 1"/>
    <w:basedOn w:val="Normal"/>
    <w:rsid w:val="00D94361"/>
    <w:pPr>
      <w:ind w:left="709"/>
    </w:pPr>
    <w:rPr>
      <w:rFonts w:ascii="Arial" w:hAnsi="Arial"/>
      <w:sz w:val="20"/>
      <w:szCs w:val="20"/>
    </w:rPr>
  </w:style>
  <w:style w:type="paragraph" w:customStyle="1" w:styleId="L2c">
    <w:name w:val="L2c"/>
    <w:basedOn w:val="Normal"/>
    <w:rsid w:val="008A61F9"/>
    <w:pPr>
      <w:tabs>
        <w:tab w:val="left" w:pos="992"/>
      </w:tabs>
      <w:suppressAutoHyphens/>
      <w:ind w:left="993" w:hanging="284"/>
    </w:pPr>
    <w:rPr>
      <w:rFonts w:ascii="Arial" w:hAnsi="Arial" w:cs="Arial"/>
      <w:sz w:val="20"/>
      <w:szCs w:val="20"/>
    </w:rPr>
  </w:style>
  <w:style w:type="paragraph" w:customStyle="1" w:styleId="para2">
    <w:name w:val="para 2"/>
    <w:basedOn w:val="Normal"/>
    <w:rsid w:val="008A61F9"/>
    <w:pPr>
      <w:ind w:left="709"/>
    </w:pPr>
    <w:rPr>
      <w:rFonts w:ascii="Arial" w:hAnsi="Arial"/>
      <w:sz w:val="20"/>
      <w:szCs w:val="20"/>
    </w:rPr>
  </w:style>
  <w:style w:type="paragraph" w:customStyle="1" w:styleId="num3">
    <w:name w:val="énum3"/>
    <w:basedOn w:val="Normal"/>
    <w:rsid w:val="008A61F9"/>
    <w:pPr>
      <w:numPr>
        <w:numId w:val="8"/>
      </w:numPr>
      <w:spacing w:before="60"/>
      <w:ind w:left="1418" w:hanging="425"/>
    </w:pPr>
    <w:rPr>
      <w:rFonts w:ascii="Arial" w:hAnsi="Arial" w:cs="Arial"/>
      <w:sz w:val="20"/>
      <w:szCs w:val="20"/>
    </w:rPr>
  </w:style>
  <w:style w:type="paragraph" w:customStyle="1" w:styleId="para3CarCar">
    <w:name w:val="para 3 Car Car"/>
    <w:basedOn w:val="Normal"/>
    <w:rsid w:val="0055754C"/>
    <w:pPr>
      <w:ind w:left="709"/>
    </w:pPr>
    <w:rPr>
      <w:rFonts w:ascii="Arial" w:hAnsi="Arial"/>
      <w:sz w:val="20"/>
      <w:szCs w:val="20"/>
    </w:rPr>
  </w:style>
  <w:style w:type="character" w:customStyle="1" w:styleId="Titre2Car">
    <w:name w:val="Titre 2 Car"/>
    <w:link w:val="Titre2"/>
    <w:rsid w:val="004F47ED"/>
    <w:rPr>
      <w:rFonts w:ascii="Calibri" w:hAnsi="Calibri"/>
      <w:b/>
      <w:bCs/>
      <w:caps/>
      <w:sz w:val="28"/>
      <w:szCs w:val="28"/>
      <w:u w:val="single"/>
    </w:rPr>
  </w:style>
  <w:style w:type="paragraph" w:customStyle="1" w:styleId="dossier">
    <w:name w:val="dossier"/>
    <w:basedOn w:val="Normal"/>
    <w:rsid w:val="009D2E2C"/>
    <w:pPr>
      <w:spacing w:after="240" w:line="360" w:lineRule="auto"/>
      <w:jc w:val="center"/>
    </w:pPr>
    <w:rPr>
      <w:b/>
      <w:caps/>
      <w:szCs w:val="20"/>
    </w:rPr>
  </w:style>
  <w:style w:type="paragraph" w:customStyle="1" w:styleId="BodyText21">
    <w:name w:val="Body Text 21"/>
    <w:basedOn w:val="Normal"/>
    <w:rsid w:val="00C623BC"/>
  </w:style>
  <w:style w:type="paragraph" w:customStyle="1" w:styleId="para4">
    <w:name w:val="para 4"/>
    <w:rsid w:val="000B63C5"/>
    <w:pPr>
      <w:spacing w:before="60" w:after="60"/>
      <w:ind w:left="1560"/>
      <w:jc w:val="both"/>
    </w:pPr>
    <w:rPr>
      <w:rFonts w:ascii="Arial Narrow" w:hAnsi="Arial Narrow"/>
      <w:noProof/>
      <w:sz w:val="22"/>
    </w:rPr>
  </w:style>
  <w:style w:type="paragraph" w:styleId="Retraitnormal">
    <w:name w:val="Normal Indent"/>
    <w:basedOn w:val="Normal"/>
    <w:rsid w:val="006875E6"/>
    <w:pPr>
      <w:ind w:left="708"/>
      <w:jc w:val="left"/>
    </w:pPr>
    <w:rPr>
      <w:rFonts w:ascii="CG Times (WN)" w:hAnsi="CG Times (WN)"/>
      <w:szCs w:val="20"/>
    </w:rPr>
  </w:style>
  <w:style w:type="paragraph" w:customStyle="1" w:styleId="para3">
    <w:name w:val="para 3"/>
    <w:basedOn w:val="Normal"/>
    <w:rsid w:val="006875E6"/>
    <w:pPr>
      <w:ind w:left="1134"/>
    </w:pPr>
    <w:rPr>
      <w:rFonts w:ascii="Arial Narrow" w:hAnsi="Arial Narrow"/>
      <w:szCs w:val="20"/>
    </w:rPr>
  </w:style>
  <w:style w:type="paragraph" w:customStyle="1" w:styleId="numr3">
    <w:name w:val="énumér3"/>
    <w:basedOn w:val="Normal"/>
    <w:rsid w:val="006875E6"/>
    <w:pPr>
      <w:numPr>
        <w:numId w:val="9"/>
      </w:numPr>
      <w:tabs>
        <w:tab w:val="clear" w:pos="3337"/>
        <w:tab w:val="left" w:pos="1418"/>
        <w:tab w:val="left" w:pos="2268"/>
      </w:tabs>
      <w:spacing w:before="60"/>
      <w:ind w:left="1418" w:hanging="284"/>
    </w:pPr>
    <w:rPr>
      <w:rFonts w:ascii="Arial Narrow" w:hAnsi="Arial Narrow"/>
      <w:szCs w:val="20"/>
    </w:rPr>
  </w:style>
  <w:style w:type="paragraph" w:customStyle="1" w:styleId="puce1">
    <w:name w:val="puce 1"/>
    <w:basedOn w:val="Normal"/>
    <w:autoRedefine/>
    <w:rsid w:val="00473775"/>
    <w:pPr>
      <w:numPr>
        <w:numId w:val="10"/>
      </w:numPr>
      <w:tabs>
        <w:tab w:val="clear" w:pos="1494"/>
        <w:tab w:val="num" w:pos="1134"/>
      </w:tabs>
      <w:autoSpaceDE w:val="0"/>
      <w:autoSpaceDN w:val="0"/>
      <w:adjustRightInd w:val="0"/>
      <w:ind w:right="142" w:hanging="785"/>
    </w:pPr>
    <w:rPr>
      <w:rFonts w:ascii="Arial" w:hAnsi="Arial" w:cs="Arial"/>
      <w:sz w:val="20"/>
      <w:szCs w:val="20"/>
    </w:rPr>
  </w:style>
  <w:style w:type="paragraph" w:customStyle="1" w:styleId="numration">
    <w:name w:val="énumération"/>
    <w:basedOn w:val="Normal"/>
    <w:rsid w:val="000B0FAA"/>
    <w:pPr>
      <w:tabs>
        <w:tab w:val="left" w:pos="2268"/>
      </w:tabs>
      <w:spacing w:before="40"/>
    </w:pPr>
    <w:rPr>
      <w:rFonts w:ascii="Arial Narrow" w:hAnsi="Arial Narrow"/>
      <w:szCs w:val="20"/>
    </w:rPr>
  </w:style>
  <w:style w:type="paragraph" w:customStyle="1" w:styleId="numr4">
    <w:name w:val="énumér4"/>
    <w:basedOn w:val="numr3"/>
    <w:rsid w:val="00D32C95"/>
    <w:pPr>
      <w:numPr>
        <w:numId w:val="0"/>
      </w:numPr>
      <w:tabs>
        <w:tab w:val="clear" w:pos="1418"/>
        <w:tab w:val="clear" w:pos="2268"/>
        <w:tab w:val="left" w:pos="1843"/>
      </w:tabs>
      <w:spacing w:before="40" w:after="40"/>
      <w:ind w:left="1843" w:hanging="284"/>
    </w:pPr>
  </w:style>
  <w:style w:type="paragraph" w:customStyle="1" w:styleId="para5">
    <w:name w:val="para5"/>
    <w:basedOn w:val="para4"/>
    <w:rsid w:val="00FB0ACA"/>
    <w:pPr>
      <w:ind w:left="1843"/>
    </w:pPr>
    <w:rPr>
      <w:noProof w:val="0"/>
    </w:rPr>
  </w:style>
  <w:style w:type="paragraph" w:customStyle="1" w:styleId="numr5">
    <w:name w:val="énumér5"/>
    <w:basedOn w:val="Normal"/>
    <w:rsid w:val="00E818B6"/>
    <w:pPr>
      <w:numPr>
        <w:numId w:val="11"/>
      </w:numPr>
      <w:tabs>
        <w:tab w:val="clear" w:pos="360"/>
        <w:tab w:val="left" w:pos="2268"/>
      </w:tabs>
      <w:spacing w:before="60"/>
      <w:ind w:left="2269" w:right="11" w:hanging="284"/>
    </w:pPr>
    <w:rPr>
      <w:rFonts w:ascii="Arial Narrow" w:hAnsi="Arial Narrow"/>
      <w:i/>
      <w:szCs w:val="20"/>
    </w:rPr>
  </w:style>
  <w:style w:type="paragraph" w:customStyle="1" w:styleId="numr2">
    <w:name w:val="énumér2"/>
    <w:basedOn w:val="numration"/>
    <w:rsid w:val="00954505"/>
    <w:pPr>
      <w:numPr>
        <w:numId w:val="12"/>
      </w:numPr>
    </w:pPr>
  </w:style>
  <w:style w:type="paragraph" w:styleId="Textedebulles">
    <w:name w:val="Balloon Text"/>
    <w:basedOn w:val="Normal"/>
    <w:link w:val="TextedebullesCar"/>
    <w:rsid w:val="00D00F1B"/>
    <w:rPr>
      <w:rFonts w:ascii="Tahoma" w:hAnsi="Tahoma" w:cs="Tahoma"/>
      <w:sz w:val="16"/>
      <w:szCs w:val="16"/>
    </w:rPr>
  </w:style>
  <w:style w:type="character" w:customStyle="1" w:styleId="TextedebullesCar">
    <w:name w:val="Texte de bulles Car"/>
    <w:link w:val="Textedebulles"/>
    <w:rsid w:val="00D00F1B"/>
    <w:rPr>
      <w:rFonts w:ascii="Tahoma" w:hAnsi="Tahoma" w:cs="Tahoma"/>
      <w:sz w:val="16"/>
      <w:szCs w:val="16"/>
    </w:rPr>
  </w:style>
  <w:style w:type="character" w:customStyle="1" w:styleId="Titre1Car">
    <w:name w:val="Titre 1 Car"/>
    <w:link w:val="Titre1"/>
    <w:rsid w:val="005D360F"/>
    <w:rPr>
      <w:rFonts w:ascii="Cambria" w:hAnsi="Cambria"/>
      <w:caps/>
      <w:sz w:val="28"/>
      <w:szCs w:val="28"/>
      <w14:scene3d>
        <w14:camera w14:prst="orthographicFront"/>
        <w14:lightRig w14:rig="threePt" w14:dir="t">
          <w14:rot w14:lat="0" w14:lon="0" w14:rev="0"/>
        </w14:lightRig>
      </w14:scene3d>
    </w:rPr>
  </w:style>
  <w:style w:type="paragraph" w:styleId="Rvision">
    <w:name w:val="Revision"/>
    <w:hidden/>
    <w:uiPriority w:val="99"/>
    <w:semiHidden/>
    <w:rsid w:val="00B06361"/>
    <w:rPr>
      <w:sz w:val="22"/>
      <w:szCs w:val="22"/>
    </w:rPr>
  </w:style>
  <w:style w:type="paragraph" w:customStyle="1" w:styleId="Listes">
    <w:name w:val="Listes"/>
    <w:basedOn w:val="Listepuces2"/>
    <w:link w:val="ListesCar"/>
    <w:qFormat/>
    <w:rsid w:val="005B77BA"/>
    <w:pPr>
      <w:spacing w:before="0"/>
      <w:contextualSpacing/>
    </w:pPr>
  </w:style>
  <w:style w:type="character" w:styleId="lev">
    <w:name w:val="Strong"/>
    <w:qFormat/>
    <w:rsid w:val="00EB0F36"/>
    <w:rPr>
      <w:rFonts w:cs="Arial"/>
      <w:b/>
    </w:rPr>
  </w:style>
  <w:style w:type="character" w:customStyle="1" w:styleId="Listepuces2Car">
    <w:name w:val="Liste à puces 2 Car"/>
    <w:link w:val="Listepuces2"/>
    <w:rsid w:val="00995DD3"/>
    <w:rPr>
      <w:rFonts w:ascii="Calibri" w:hAnsi="Calibri"/>
      <w:i/>
      <w:sz w:val="24"/>
      <w:szCs w:val="22"/>
    </w:rPr>
  </w:style>
  <w:style w:type="character" w:customStyle="1" w:styleId="ListesCar">
    <w:name w:val="Listes Car"/>
    <w:basedOn w:val="Listepuces2Car"/>
    <w:link w:val="Listes"/>
    <w:rsid w:val="005B77BA"/>
    <w:rPr>
      <w:rFonts w:ascii="Calibri" w:hAnsi="Calibri"/>
      <w:i/>
      <w:sz w:val="24"/>
      <w:szCs w:val="22"/>
    </w:rPr>
  </w:style>
  <w:style w:type="paragraph" w:styleId="Paragraphedeliste">
    <w:name w:val="List Paragraph"/>
    <w:basedOn w:val="Normal"/>
    <w:uiPriority w:val="34"/>
    <w:qFormat/>
    <w:rsid w:val="008F7C00"/>
    <w:pPr>
      <w:ind w:left="708"/>
    </w:pPr>
  </w:style>
  <w:style w:type="character" w:styleId="Accentuation">
    <w:name w:val="Emphasis"/>
    <w:uiPriority w:val="20"/>
    <w:qFormat/>
    <w:rsid w:val="00296133"/>
    <w:rPr>
      <w:i/>
      <w:iCs/>
    </w:rPr>
  </w:style>
  <w:style w:type="paragraph" w:customStyle="1" w:styleId="Notedebasdepageresserr">
    <w:name w:val="Note de bas de page resserré"/>
    <w:basedOn w:val="Notedebasdepage"/>
    <w:link w:val="NotedebasdepageresserrCar"/>
    <w:qFormat/>
    <w:rsid w:val="00AF4842"/>
    <w:pPr>
      <w:spacing w:before="0" w:after="0"/>
    </w:pPr>
  </w:style>
  <w:style w:type="paragraph" w:styleId="En-ttedetabledesmatires">
    <w:name w:val="TOC Heading"/>
    <w:basedOn w:val="Titre1"/>
    <w:next w:val="Normal"/>
    <w:uiPriority w:val="39"/>
    <w:unhideWhenUsed/>
    <w:qFormat/>
    <w:rsid w:val="00137297"/>
    <w:pPr>
      <w:keepNext/>
      <w:keepLines/>
      <w:widowControl/>
      <w:pBdr>
        <w:top w:val="none" w:sz="0" w:space="0" w:color="auto"/>
        <w:left w:val="none" w:sz="0" w:space="0" w:color="auto"/>
        <w:bottom w:val="none" w:sz="0" w:space="0" w:color="auto"/>
        <w:right w:val="none" w:sz="0" w:space="0" w:color="auto"/>
      </w:pBdr>
      <w:spacing w:before="480" w:after="0" w:line="276" w:lineRule="auto"/>
      <w:outlineLvl w:val="9"/>
    </w:pPr>
    <w:rPr>
      <w:caps w:val="0"/>
      <w:color w:val="365F91"/>
    </w:rPr>
  </w:style>
  <w:style w:type="character" w:customStyle="1" w:styleId="NotedebasdepageCar">
    <w:name w:val="Note de bas de page Car"/>
    <w:link w:val="Notedebasdepage"/>
    <w:uiPriority w:val="99"/>
    <w:semiHidden/>
    <w:rsid w:val="00AF4842"/>
    <w:rPr>
      <w:rFonts w:ascii="Calibri" w:hAnsi="Calibri"/>
      <w:sz w:val="18"/>
      <w:szCs w:val="18"/>
    </w:rPr>
  </w:style>
  <w:style w:type="character" w:customStyle="1" w:styleId="NotedebasdepageresserrCar">
    <w:name w:val="Note de bas de page resserré Car"/>
    <w:basedOn w:val="NotedebasdepageCar"/>
    <w:link w:val="Notedebasdepageresserr"/>
    <w:rsid w:val="00AF4842"/>
    <w:rPr>
      <w:rFonts w:ascii="Calibri" w:hAnsi="Calibri"/>
      <w:sz w:val="18"/>
      <w:szCs w:val="18"/>
    </w:rPr>
  </w:style>
  <w:style w:type="character" w:styleId="Lienhypertexte">
    <w:name w:val="Hyperlink"/>
    <w:uiPriority w:val="99"/>
    <w:unhideWhenUsed/>
    <w:rsid w:val="00137297"/>
    <w:rPr>
      <w:color w:val="0000FF"/>
      <w:u w:val="single"/>
    </w:rPr>
  </w:style>
  <w:style w:type="numbering" w:customStyle="1" w:styleId="Style1">
    <w:name w:val="Style1"/>
    <w:uiPriority w:val="99"/>
    <w:rsid w:val="006D6225"/>
    <w:pPr>
      <w:numPr>
        <w:numId w:val="14"/>
      </w:numPr>
    </w:pPr>
  </w:style>
  <w:style w:type="numbering" w:customStyle="1" w:styleId="Style2">
    <w:name w:val="Style2"/>
    <w:uiPriority w:val="99"/>
    <w:rsid w:val="00D938A1"/>
    <w:pPr>
      <w:numPr>
        <w:numId w:val="13"/>
      </w:numPr>
    </w:pPr>
  </w:style>
  <w:style w:type="character" w:styleId="Textedelespacerserv">
    <w:name w:val="Placeholder Text"/>
    <w:basedOn w:val="Policepardfaut"/>
    <w:uiPriority w:val="99"/>
    <w:semiHidden/>
    <w:rsid w:val="00B0392A"/>
    <w:rPr>
      <w:color w:val="808080"/>
    </w:rPr>
  </w:style>
  <w:style w:type="paragraph" w:customStyle="1" w:styleId="Titre5">
    <w:name w:val="Titre5"/>
    <w:basedOn w:val="Normal"/>
    <w:rsid w:val="00B66B8D"/>
    <w:pPr>
      <w:numPr>
        <w:ilvl w:val="4"/>
        <w:numId w:val="18"/>
      </w:numPr>
    </w:pPr>
  </w:style>
  <w:style w:type="paragraph" w:customStyle="1" w:styleId="retrait1">
    <w:name w:val="retrait1"/>
    <w:basedOn w:val="Normal"/>
    <w:semiHidden/>
    <w:rsid w:val="00D14D96"/>
    <w:pPr>
      <w:keepLines/>
      <w:tabs>
        <w:tab w:val="num" w:pos="360"/>
      </w:tabs>
      <w:suppressAutoHyphens/>
      <w:spacing w:before="60" w:after="0"/>
      <w:ind w:left="360" w:hanging="360"/>
    </w:pPr>
    <w:rPr>
      <w:sz w:val="22"/>
      <w:szCs w:val="20"/>
    </w:rPr>
  </w:style>
  <w:style w:type="paragraph" w:customStyle="1" w:styleId="T2">
    <w:name w:val="T2"/>
    <w:basedOn w:val="Normal"/>
    <w:link w:val="T2Car"/>
    <w:qFormat/>
    <w:rsid w:val="00D14D96"/>
    <w:pPr>
      <w:widowControl w:val="0"/>
      <w:tabs>
        <w:tab w:val="num" w:pos="1582"/>
      </w:tabs>
      <w:spacing w:before="0" w:after="240"/>
      <w:ind w:left="142"/>
      <w:jc w:val="left"/>
    </w:pPr>
    <w:rPr>
      <w:b/>
      <w:noProof/>
      <w:color w:val="002060"/>
      <w:szCs w:val="24"/>
    </w:rPr>
  </w:style>
  <w:style w:type="character" w:customStyle="1" w:styleId="T2Car">
    <w:name w:val="T2 Car"/>
    <w:basedOn w:val="Policepardfaut"/>
    <w:link w:val="T2"/>
    <w:rsid w:val="00D14D96"/>
    <w:rPr>
      <w:rFonts w:ascii="Calibri" w:hAnsi="Calibri"/>
      <w:b/>
      <w:noProof/>
      <w:color w:val="002060"/>
      <w:sz w:val="24"/>
      <w:szCs w:val="24"/>
    </w:rPr>
  </w:style>
  <w:style w:type="paragraph" w:customStyle="1" w:styleId="T3">
    <w:name w:val="T3"/>
    <w:basedOn w:val="T2"/>
    <w:qFormat/>
    <w:rsid w:val="00D14D96"/>
    <w:pPr>
      <w:tabs>
        <w:tab w:val="clear" w:pos="1582"/>
        <w:tab w:val="num" w:pos="360"/>
      </w:tabs>
      <w:ind w:left="720" w:hanging="432"/>
    </w:pPr>
    <w:rPr>
      <w:color w:val="008200"/>
    </w:rPr>
  </w:style>
  <w:style w:type="paragraph" w:styleId="Objetducommentaire">
    <w:name w:val="annotation subject"/>
    <w:basedOn w:val="Commentaire"/>
    <w:next w:val="Commentaire"/>
    <w:link w:val="ObjetducommentaireCar"/>
    <w:semiHidden/>
    <w:unhideWhenUsed/>
    <w:rsid w:val="000873FC"/>
    <w:rPr>
      <w:b/>
      <w:bCs/>
    </w:rPr>
  </w:style>
  <w:style w:type="character" w:customStyle="1" w:styleId="CommentaireCar">
    <w:name w:val="Commentaire Car"/>
    <w:basedOn w:val="Policepardfaut"/>
    <w:link w:val="Commentaire"/>
    <w:uiPriority w:val="99"/>
    <w:rsid w:val="000873FC"/>
    <w:rPr>
      <w:rFonts w:ascii="Calibri" w:hAnsi="Calibri"/>
    </w:rPr>
  </w:style>
  <w:style w:type="character" w:customStyle="1" w:styleId="ObjetducommentaireCar">
    <w:name w:val="Objet du commentaire Car"/>
    <w:basedOn w:val="CommentaireCar"/>
    <w:link w:val="Objetducommentaire"/>
    <w:semiHidden/>
    <w:rsid w:val="000873FC"/>
    <w:rPr>
      <w:rFonts w:ascii="Calibri" w:hAnsi="Calibri"/>
      <w:b/>
      <w:bCs/>
    </w:rPr>
  </w:style>
  <w:style w:type="paragraph" w:customStyle="1" w:styleId="StyleGaucheGauche025cm">
    <w:name w:val="Style Gauche Gauche :  025 cm"/>
    <w:basedOn w:val="Normal"/>
    <w:rsid w:val="00073500"/>
    <w:pPr>
      <w:spacing w:before="0" w:after="0"/>
      <w:ind w:left="142"/>
      <w:jc w:val="left"/>
    </w:pPr>
    <w:rPr>
      <w:rFonts w:ascii="Times New Roman" w:hAnsi="Times New Roman"/>
      <w:szCs w:val="20"/>
    </w:rPr>
  </w:style>
  <w:style w:type="paragraph" w:customStyle="1" w:styleId="Default">
    <w:name w:val="Default"/>
    <w:rsid w:val="00A52CE7"/>
    <w:pPr>
      <w:autoSpaceDE w:val="0"/>
      <w:autoSpaceDN w:val="0"/>
      <w:adjustRightInd w:val="0"/>
    </w:pPr>
    <w:rPr>
      <w:rFonts w:ascii="SimSun" w:eastAsia="SimSun" w:cs="SimSun"/>
      <w:color w:val="000000"/>
      <w:sz w:val="24"/>
      <w:szCs w:val="24"/>
    </w:rPr>
  </w:style>
  <w:style w:type="paragraph" w:customStyle="1" w:styleId="StandardCCTPVertical">
    <w:name w:val="Standard CCTP Vertical"/>
    <w:basedOn w:val="Normal"/>
    <w:rsid w:val="00F1006A"/>
    <w:pPr>
      <w:spacing w:before="0" w:after="0"/>
      <w:ind w:left="1400"/>
      <w:jc w:val="left"/>
    </w:pPr>
    <w:rPr>
      <w:rFonts w:ascii="Helvetica" w:hAnsi="Helvetica"/>
      <w:sz w:val="20"/>
      <w:szCs w:val="20"/>
    </w:rPr>
  </w:style>
  <w:style w:type="paragraph" w:customStyle="1" w:styleId="xl69">
    <w:name w:val="xl69"/>
    <w:basedOn w:val="Normal"/>
    <w:uiPriority w:val="99"/>
    <w:rsid w:val="009A17B7"/>
    <w:pPr>
      <w:spacing w:before="100" w:beforeAutospacing="1" w:after="100" w:afterAutospacing="1"/>
      <w:jc w:val="left"/>
    </w:pPr>
    <w:rPr>
      <w:rFonts w:ascii="AvantGarde" w:hAnsi="AvantGarde"/>
      <w:i/>
      <w:iCs/>
      <w:sz w:val="16"/>
      <w:szCs w:val="16"/>
    </w:rPr>
  </w:style>
  <w:style w:type="paragraph" w:customStyle="1" w:styleId="Texte">
    <w:name w:val="Texte"/>
    <w:basedOn w:val="Normal"/>
    <w:autoRedefine/>
    <w:qFormat/>
    <w:rsid w:val="004F5EBA"/>
    <w:pPr>
      <w:numPr>
        <w:numId w:val="15"/>
      </w:numPr>
      <w:suppressAutoHyphens/>
      <w:overflowPunct w:val="0"/>
      <w:autoSpaceDE w:val="0"/>
      <w:spacing w:before="0"/>
      <w:textAlignment w:val="baseline"/>
    </w:pPr>
    <w:rPr>
      <w:rFonts w:ascii="Times New Roman" w:eastAsia="Calibri" w:hAnsi="Times New Roman"/>
      <w:bCs/>
      <w:sz w:val="22"/>
      <w:u w:color="000000"/>
      <w:lang w:val="x-none" w:eastAsia="en-US"/>
    </w:rPr>
  </w:style>
  <w:style w:type="character" w:customStyle="1" w:styleId="PieddepageCar">
    <w:name w:val="Pied de page Car"/>
    <w:aliases w:val="Adresse pied de page Car"/>
    <w:basedOn w:val="Policepardfaut"/>
    <w:link w:val="Pieddepage"/>
    <w:uiPriority w:val="99"/>
    <w:rsid w:val="00DE01D2"/>
    <w:rPr>
      <w:rFonts w:ascii="Calibri" w:hAnsi="Calibri"/>
      <w:sz w:val="12"/>
      <w:szCs w:val="12"/>
    </w:rPr>
  </w:style>
  <w:style w:type="paragraph" w:customStyle="1" w:styleId="T4">
    <w:name w:val="T4"/>
    <w:basedOn w:val="Titre4"/>
    <w:link w:val="T4Car"/>
    <w:rsid w:val="008658A9"/>
    <w:pPr>
      <w:tabs>
        <w:tab w:val="num" w:pos="2437"/>
      </w:tabs>
      <w:spacing w:before="0" w:line="259" w:lineRule="auto"/>
      <w:ind w:left="2438" w:hanging="879"/>
      <w:jc w:val="left"/>
    </w:pPr>
    <w:rPr>
      <w:rFonts w:asciiTheme="majorHAnsi" w:eastAsiaTheme="majorEastAsia" w:hAnsiTheme="majorHAnsi" w:cstheme="majorBidi"/>
      <w:b w:val="0"/>
      <w:iCs w:val="0"/>
      <w:color w:val="365F91" w:themeColor="accent1" w:themeShade="BF"/>
    </w:rPr>
  </w:style>
  <w:style w:type="character" w:customStyle="1" w:styleId="T4Car">
    <w:name w:val="T4 Car"/>
    <w:basedOn w:val="Titre4Car"/>
    <w:link w:val="T4"/>
    <w:rsid w:val="008658A9"/>
    <w:rPr>
      <w:rFonts w:asciiTheme="majorHAnsi" w:eastAsiaTheme="majorEastAsia" w:hAnsiTheme="majorHAnsi" w:cstheme="majorBidi"/>
      <w:b w:val="0"/>
      <w:iCs w:val="0"/>
      <w:color w:val="365F91" w:themeColor="accent1" w:themeShade="BF"/>
      <w:sz w:val="24"/>
      <w:szCs w:val="24"/>
    </w:rPr>
  </w:style>
  <w:style w:type="table" w:customStyle="1" w:styleId="Grilledutableau3">
    <w:name w:val="Grille du tableau3"/>
    <w:basedOn w:val="TableauNormal"/>
    <w:next w:val="Grilledutableau"/>
    <w:rsid w:val="009C6A6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973ABD"/>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73ABD"/>
    <w:pPr>
      <w:widowControl w:val="0"/>
      <w:autoSpaceDE w:val="0"/>
      <w:autoSpaceDN w:val="0"/>
      <w:spacing w:before="0" w:after="0"/>
      <w:jc w:val="left"/>
    </w:pPr>
    <w:rPr>
      <w:rFonts w:ascii="Times New Roman" w:hAnsi="Times New Roman"/>
      <w:sz w:val="22"/>
      <w:lang w:bidi="fr-FR"/>
    </w:rPr>
  </w:style>
  <w:style w:type="table" w:customStyle="1" w:styleId="Grilledutableau1">
    <w:name w:val="Grille du tableau1"/>
    <w:basedOn w:val="TableauNormal"/>
    <w:next w:val="Grilledutableau"/>
    <w:uiPriority w:val="59"/>
    <w:rsid w:val="00C677E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sermacom">
    <w:name w:val="Normal sermacom"/>
    <w:basedOn w:val="Normal"/>
    <w:rsid w:val="00A12635"/>
    <w:pPr>
      <w:widowControl w:val="0"/>
      <w:spacing w:before="60" w:after="60"/>
    </w:pPr>
    <w:rPr>
      <w:rFonts w:ascii="Times New Roman" w:hAnsi="Times New Roman"/>
      <w:szCs w:val="24"/>
    </w:rPr>
  </w:style>
  <w:style w:type="paragraph" w:customStyle="1" w:styleId="Standard">
    <w:name w:val="Standard"/>
    <w:rsid w:val="00014B5D"/>
    <w:pPr>
      <w:suppressAutoHyphens/>
      <w:autoSpaceDN w:val="0"/>
      <w:spacing w:after="200" w:line="276" w:lineRule="auto"/>
      <w:textAlignment w:val="baseline"/>
    </w:pPr>
    <w:rPr>
      <w:rFonts w:ascii="Calibri" w:eastAsia="Calibri" w:hAnsi="Calibri"/>
      <w:kern w:val="3"/>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18716">
      <w:bodyDiv w:val="1"/>
      <w:marLeft w:val="0"/>
      <w:marRight w:val="0"/>
      <w:marTop w:val="0"/>
      <w:marBottom w:val="0"/>
      <w:divBdr>
        <w:top w:val="none" w:sz="0" w:space="0" w:color="auto"/>
        <w:left w:val="none" w:sz="0" w:space="0" w:color="auto"/>
        <w:bottom w:val="none" w:sz="0" w:space="0" w:color="auto"/>
        <w:right w:val="none" w:sz="0" w:space="0" w:color="auto"/>
      </w:divBdr>
    </w:div>
    <w:div w:id="26372314">
      <w:bodyDiv w:val="1"/>
      <w:marLeft w:val="0"/>
      <w:marRight w:val="0"/>
      <w:marTop w:val="0"/>
      <w:marBottom w:val="0"/>
      <w:divBdr>
        <w:top w:val="none" w:sz="0" w:space="0" w:color="auto"/>
        <w:left w:val="none" w:sz="0" w:space="0" w:color="auto"/>
        <w:bottom w:val="none" w:sz="0" w:space="0" w:color="auto"/>
        <w:right w:val="none" w:sz="0" w:space="0" w:color="auto"/>
      </w:divBdr>
    </w:div>
    <w:div w:id="37315354">
      <w:bodyDiv w:val="1"/>
      <w:marLeft w:val="0"/>
      <w:marRight w:val="0"/>
      <w:marTop w:val="0"/>
      <w:marBottom w:val="0"/>
      <w:divBdr>
        <w:top w:val="none" w:sz="0" w:space="0" w:color="auto"/>
        <w:left w:val="none" w:sz="0" w:space="0" w:color="auto"/>
        <w:bottom w:val="none" w:sz="0" w:space="0" w:color="auto"/>
        <w:right w:val="none" w:sz="0" w:space="0" w:color="auto"/>
      </w:divBdr>
    </w:div>
    <w:div w:id="65689447">
      <w:bodyDiv w:val="1"/>
      <w:marLeft w:val="0"/>
      <w:marRight w:val="0"/>
      <w:marTop w:val="0"/>
      <w:marBottom w:val="0"/>
      <w:divBdr>
        <w:top w:val="none" w:sz="0" w:space="0" w:color="auto"/>
        <w:left w:val="none" w:sz="0" w:space="0" w:color="auto"/>
        <w:bottom w:val="none" w:sz="0" w:space="0" w:color="auto"/>
        <w:right w:val="none" w:sz="0" w:space="0" w:color="auto"/>
      </w:divBdr>
    </w:div>
    <w:div w:id="141972052">
      <w:bodyDiv w:val="1"/>
      <w:marLeft w:val="0"/>
      <w:marRight w:val="0"/>
      <w:marTop w:val="0"/>
      <w:marBottom w:val="0"/>
      <w:divBdr>
        <w:top w:val="none" w:sz="0" w:space="0" w:color="auto"/>
        <w:left w:val="none" w:sz="0" w:space="0" w:color="auto"/>
        <w:bottom w:val="none" w:sz="0" w:space="0" w:color="auto"/>
        <w:right w:val="none" w:sz="0" w:space="0" w:color="auto"/>
      </w:divBdr>
    </w:div>
    <w:div w:id="165100768">
      <w:bodyDiv w:val="1"/>
      <w:marLeft w:val="0"/>
      <w:marRight w:val="0"/>
      <w:marTop w:val="0"/>
      <w:marBottom w:val="0"/>
      <w:divBdr>
        <w:top w:val="none" w:sz="0" w:space="0" w:color="auto"/>
        <w:left w:val="none" w:sz="0" w:space="0" w:color="auto"/>
        <w:bottom w:val="none" w:sz="0" w:space="0" w:color="auto"/>
        <w:right w:val="none" w:sz="0" w:space="0" w:color="auto"/>
      </w:divBdr>
    </w:div>
    <w:div w:id="188833224">
      <w:bodyDiv w:val="1"/>
      <w:marLeft w:val="0"/>
      <w:marRight w:val="0"/>
      <w:marTop w:val="0"/>
      <w:marBottom w:val="0"/>
      <w:divBdr>
        <w:top w:val="none" w:sz="0" w:space="0" w:color="auto"/>
        <w:left w:val="none" w:sz="0" w:space="0" w:color="auto"/>
        <w:bottom w:val="none" w:sz="0" w:space="0" w:color="auto"/>
        <w:right w:val="none" w:sz="0" w:space="0" w:color="auto"/>
      </w:divBdr>
    </w:div>
    <w:div w:id="199896807">
      <w:bodyDiv w:val="1"/>
      <w:marLeft w:val="0"/>
      <w:marRight w:val="0"/>
      <w:marTop w:val="0"/>
      <w:marBottom w:val="0"/>
      <w:divBdr>
        <w:top w:val="none" w:sz="0" w:space="0" w:color="auto"/>
        <w:left w:val="none" w:sz="0" w:space="0" w:color="auto"/>
        <w:bottom w:val="none" w:sz="0" w:space="0" w:color="auto"/>
        <w:right w:val="none" w:sz="0" w:space="0" w:color="auto"/>
      </w:divBdr>
    </w:div>
    <w:div w:id="215776102">
      <w:bodyDiv w:val="1"/>
      <w:marLeft w:val="0"/>
      <w:marRight w:val="0"/>
      <w:marTop w:val="0"/>
      <w:marBottom w:val="0"/>
      <w:divBdr>
        <w:top w:val="none" w:sz="0" w:space="0" w:color="auto"/>
        <w:left w:val="none" w:sz="0" w:space="0" w:color="auto"/>
        <w:bottom w:val="none" w:sz="0" w:space="0" w:color="auto"/>
        <w:right w:val="none" w:sz="0" w:space="0" w:color="auto"/>
      </w:divBdr>
    </w:div>
    <w:div w:id="245456243">
      <w:bodyDiv w:val="1"/>
      <w:marLeft w:val="0"/>
      <w:marRight w:val="0"/>
      <w:marTop w:val="0"/>
      <w:marBottom w:val="0"/>
      <w:divBdr>
        <w:top w:val="none" w:sz="0" w:space="0" w:color="auto"/>
        <w:left w:val="none" w:sz="0" w:space="0" w:color="auto"/>
        <w:bottom w:val="none" w:sz="0" w:space="0" w:color="auto"/>
        <w:right w:val="none" w:sz="0" w:space="0" w:color="auto"/>
      </w:divBdr>
    </w:div>
    <w:div w:id="262151744">
      <w:bodyDiv w:val="1"/>
      <w:marLeft w:val="0"/>
      <w:marRight w:val="0"/>
      <w:marTop w:val="0"/>
      <w:marBottom w:val="0"/>
      <w:divBdr>
        <w:top w:val="none" w:sz="0" w:space="0" w:color="auto"/>
        <w:left w:val="none" w:sz="0" w:space="0" w:color="auto"/>
        <w:bottom w:val="none" w:sz="0" w:space="0" w:color="auto"/>
        <w:right w:val="none" w:sz="0" w:space="0" w:color="auto"/>
      </w:divBdr>
    </w:div>
    <w:div w:id="342903664">
      <w:bodyDiv w:val="1"/>
      <w:marLeft w:val="0"/>
      <w:marRight w:val="0"/>
      <w:marTop w:val="0"/>
      <w:marBottom w:val="0"/>
      <w:divBdr>
        <w:top w:val="none" w:sz="0" w:space="0" w:color="auto"/>
        <w:left w:val="none" w:sz="0" w:space="0" w:color="auto"/>
        <w:bottom w:val="none" w:sz="0" w:space="0" w:color="auto"/>
        <w:right w:val="none" w:sz="0" w:space="0" w:color="auto"/>
      </w:divBdr>
    </w:div>
    <w:div w:id="508063081">
      <w:bodyDiv w:val="1"/>
      <w:marLeft w:val="0"/>
      <w:marRight w:val="0"/>
      <w:marTop w:val="0"/>
      <w:marBottom w:val="0"/>
      <w:divBdr>
        <w:top w:val="none" w:sz="0" w:space="0" w:color="auto"/>
        <w:left w:val="none" w:sz="0" w:space="0" w:color="auto"/>
        <w:bottom w:val="none" w:sz="0" w:space="0" w:color="auto"/>
        <w:right w:val="none" w:sz="0" w:space="0" w:color="auto"/>
      </w:divBdr>
    </w:div>
    <w:div w:id="523598946">
      <w:bodyDiv w:val="1"/>
      <w:marLeft w:val="0"/>
      <w:marRight w:val="0"/>
      <w:marTop w:val="0"/>
      <w:marBottom w:val="0"/>
      <w:divBdr>
        <w:top w:val="none" w:sz="0" w:space="0" w:color="auto"/>
        <w:left w:val="none" w:sz="0" w:space="0" w:color="auto"/>
        <w:bottom w:val="none" w:sz="0" w:space="0" w:color="auto"/>
        <w:right w:val="none" w:sz="0" w:space="0" w:color="auto"/>
      </w:divBdr>
    </w:div>
    <w:div w:id="580258204">
      <w:bodyDiv w:val="1"/>
      <w:marLeft w:val="0"/>
      <w:marRight w:val="0"/>
      <w:marTop w:val="0"/>
      <w:marBottom w:val="0"/>
      <w:divBdr>
        <w:top w:val="none" w:sz="0" w:space="0" w:color="auto"/>
        <w:left w:val="none" w:sz="0" w:space="0" w:color="auto"/>
        <w:bottom w:val="none" w:sz="0" w:space="0" w:color="auto"/>
        <w:right w:val="none" w:sz="0" w:space="0" w:color="auto"/>
      </w:divBdr>
    </w:div>
    <w:div w:id="613556139">
      <w:bodyDiv w:val="1"/>
      <w:marLeft w:val="0"/>
      <w:marRight w:val="0"/>
      <w:marTop w:val="0"/>
      <w:marBottom w:val="0"/>
      <w:divBdr>
        <w:top w:val="none" w:sz="0" w:space="0" w:color="auto"/>
        <w:left w:val="none" w:sz="0" w:space="0" w:color="auto"/>
        <w:bottom w:val="none" w:sz="0" w:space="0" w:color="auto"/>
        <w:right w:val="none" w:sz="0" w:space="0" w:color="auto"/>
      </w:divBdr>
    </w:div>
    <w:div w:id="618680358">
      <w:bodyDiv w:val="1"/>
      <w:marLeft w:val="0"/>
      <w:marRight w:val="0"/>
      <w:marTop w:val="0"/>
      <w:marBottom w:val="0"/>
      <w:divBdr>
        <w:top w:val="none" w:sz="0" w:space="0" w:color="auto"/>
        <w:left w:val="none" w:sz="0" w:space="0" w:color="auto"/>
        <w:bottom w:val="none" w:sz="0" w:space="0" w:color="auto"/>
        <w:right w:val="none" w:sz="0" w:space="0" w:color="auto"/>
      </w:divBdr>
    </w:div>
    <w:div w:id="672562972">
      <w:bodyDiv w:val="1"/>
      <w:marLeft w:val="0"/>
      <w:marRight w:val="0"/>
      <w:marTop w:val="0"/>
      <w:marBottom w:val="0"/>
      <w:divBdr>
        <w:top w:val="none" w:sz="0" w:space="0" w:color="auto"/>
        <w:left w:val="none" w:sz="0" w:space="0" w:color="auto"/>
        <w:bottom w:val="none" w:sz="0" w:space="0" w:color="auto"/>
        <w:right w:val="none" w:sz="0" w:space="0" w:color="auto"/>
      </w:divBdr>
    </w:div>
    <w:div w:id="695080377">
      <w:bodyDiv w:val="1"/>
      <w:marLeft w:val="0"/>
      <w:marRight w:val="0"/>
      <w:marTop w:val="0"/>
      <w:marBottom w:val="0"/>
      <w:divBdr>
        <w:top w:val="none" w:sz="0" w:space="0" w:color="auto"/>
        <w:left w:val="none" w:sz="0" w:space="0" w:color="auto"/>
        <w:bottom w:val="none" w:sz="0" w:space="0" w:color="auto"/>
        <w:right w:val="none" w:sz="0" w:space="0" w:color="auto"/>
      </w:divBdr>
    </w:div>
    <w:div w:id="751395303">
      <w:bodyDiv w:val="1"/>
      <w:marLeft w:val="0"/>
      <w:marRight w:val="0"/>
      <w:marTop w:val="0"/>
      <w:marBottom w:val="0"/>
      <w:divBdr>
        <w:top w:val="none" w:sz="0" w:space="0" w:color="auto"/>
        <w:left w:val="none" w:sz="0" w:space="0" w:color="auto"/>
        <w:bottom w:val="none" w:sz="0" w:space="0" w:color="auto"/>
        <w:right w:val="none" w:sz="0" w:space="0" w:color="auto"/>
      </w:divBdr>
    </w:div>
    <w:div w:id="775061158">
      <w:bodyDiv w:val="1"/>
      <w:marLeft w:val="0"/>
      <w:marRight w:val="0"/>
      <w:marTop w:val="0"/>
      <w:marBottom w:val="0"/>
      <w:divBdr>
        <w:top w:val="none" w:sz="0" w:space="0" w:color="auto"/>
        <w:left w:val="none" w:sz="0" w:space="0" w:color="auto"/>
        <w:bottom w:val="none" w:sz="0" w:space="0" w:color="auto"/>
        <w:right w:val="none" w:sz="0" w:space="0" w:color="auto"/>
      </w:divBdr>
    </w:div>
    <w:div w:id="779878502">
      <w:bodyDiv w:val="1"/>
      <w:marLeft w:val="0"/>
      <w:marRight w:val="0"/>
      <w:marTop w:val="0"/>
      <w:marBottom w:val="0"/>
      <w:divBdr>
        <w:top w:val="none" w:sz="0" w:space="0" w:color="auto"/>
        <w:left w:val="none" w:sz="0" w:space="0" w:color="auto"/>
        <w:bottom w:val="none" w:sz="0" w:space="0" w:color="auto"/>
        <w:right w:val="none" w:sz="0" w:space="0" w:color="auto"/>
      </w:divBdr>
    </w:div>
    <w:div w:id="835925497">
      <w:bodyDiv w:val="1"/>
      <w:marLeft w:val="0"/>
      <w:marRight w:val="0"/>
      <w:marTop w:val="0"/>
      <w:marBottom w:val="0"/>
      <w:divBdr>
        <w:top w:val="none" w:sz="0" w:space="0" w:color="auto"/>
        <w:left w:val="none" w:sz="0" w:space="0" w:color="auto"/>
        <w:bottom w:val="none" w:sz="0" w:space="0" w:color="auto"/>
        <w:right w:val="none" w:sz="0" w:space="0" w:color="auto"/>
      </w:divBdr>
    </w:div>
    <w:div w:id="879972335">
      <w:bodyDiv w:val="1"/>
      <w:marLeft w:val="0"/>
      <w:marRight w:val="0"/>
      <w:marTop w:val="0"/>
      <w:marBottom w:val="0"/>
      <w:divBdr>
        <w:top w:val="none" w:sz="0" w:space="0" w:color="auto"/>
        <w:left w:val="none" w:sz="0" w:space="0" w:color="auto"/>
        <w:bottom w:val="none" w:sz="0" w:space="0" w:color="auto"/>
        <w:right w:val="none" w:sz="0" w:space="0" w:color="auto"/>
      </w:divBdr>
    </w:div>
    <w:div w:id="919409059">
      <w:bodyDiv w:val="1"/>
      <w:marLeft w:val="0"/>
      <w:marRight w:val="0"/>
      <w:marTop w:val="0"/>
      <w:marBottom w:val="0"/>
      <w:divBdr>
        <w:top w:val="none" w:sz="0" w:space="0" w:color="auto"/>
        <w:left w:val="none" w:sz="0" w:space="0" w:color="auto"/>
        <w:bottom w:val="none" w:sz="0" w:space="0" w:color="auto"/>
        <w:right w:val="none" w:sz="0" w:space="0" w:color="auto"/>
      </w:divBdr>
    </w:div>
    <w:div w:id="951592218">
      <w:bodyDiv w:val="1"/>
      <w:marLeft w:val="0"/>
      <w:marRight w:val="0"/>
      <w:marTop w:val="0"/>
      <w:marBottom w:val="0"/>
      <w:divBdr>
        <w:top w:val="none" w:sz="0" w:space="0" w:color="auto"/>
        <w:left w:val="none" w:sz="0" w:space="0" w:color="auto"/>
        <w:bottom w:val="none" w:sz="0" w:space="0" w:color="auto"/>
        <w:right w:val="none" w:sz="0" w:space="0" w:color="auto"/>
      </w:divBdr>
    </w:div>
    <w:div w:id="980768770">
      <w:bodyDiv w:val="1"/>
      <w:marLeft w:val="0"/>
      <w:marRight w:val="0"/>
      <w:marTop w:val="0"/>
      <w:marBottom w:val="0"/>
      <w:divBdr>
        <w:top w:val="none" w:sz="0" w:space="0" w:color="auto"/>
        <w:left w:val="none" w:sz="0" w:space="0" w:color="auto"/>
        <w:bottom w:val="none" w:sz="0" w:space="0" w:color="auto"/>
        <w:right w:val="none" w:sz="0" w:space="0" w:color="auto"/>
      </w:divBdr>
    </w:div>
    <w:div w:id="1004671701">
      <w:bodyDiv w:val="1"/>
      <w:marLeft w:val="0"/>
      <w:marRight w:val="0"/>
      <w:marTop w:val="0"/>
      <w:marBottom w:val="0"/>
      <w:divBdr>
        <w:top w:val="none" w:sz="0" w:space="0" w:color="auto"/>
        <w:left w:val="none" w:sz="0" w:space="0" w:color="auto"/>
        <w:bottom w:val="none" w:sz="0" w:space="0" w:color="auto"/>
        <w:right w:val="none" w:sz="0" w:space="0" w:color="auto"/>
      </w:divBdr>
    </w:div>
    <w:div w:id="1005673226">
      <w:bodyDiv w:val="1"/>
      <w:marLeft w:val="0"/>
      <w:marRight w:val="0"/>
      <w:marTop w:val="0"/>
      <w:marBottom w:val="0"/>
      <w:divBdr>
        <w:top w:val="none" w:sz="0" w:space="0" w:color="auto"/>
        <w:left w:val="none" w:sz="0" w:space="0" w:color="auto"/>
        <w:bottom w:val="none" w:sz="0" w:space="0" w:color="auto"/>
        <w:right w:val="none" w:sz="0" w:space="0" w:color="auto"/>
      </w:divBdr>
    </w:div>
    <w:div w:id="1031688564">
      <w:bodyDiv w:val="1"/>
      <w:marLeft w:val="0"/>
      <w:marRight w:val="0"/>
      <w:marTop w:val="0"/>
      <w:marBottom w:val="0"/>
      <w:divBdr>
        <w:top w:val="none" w:sz="0" w:space="0" w:color="auto"/>
        <w:left w:val="none" w:sz="0" w:space="0" w:color="auto"/>
        <w:bottom w:val="none" w:sz="0" w:space="0" w:color="auto"/>
        <w:right w:val="none" w:sz="0" w:space="0" w:color="auto"/>
      </w:divBdr>
    </w:div>
    <w:div w:id="1068914732">
      <w:bodyDiv w:val="1"/>
      <w:marLeft w:val="0"/>
      <w:marRight w:val="0"/>
      <w:marTop w:val="0"/>
      <w:marBottom w:val="0"/>
      <w:divBdr>
        <w:top w:val="none" w:sz="0" w:space="0" w:color="auto"/>
        <w:left w:val="none" w:sz="0" w:space="0" w:color="auto"/>
        <w:bottom w:val="none" w:sz="0" w:space="0" w:color="auto"/>
        <w:right w:val="none" w:sz="0" w:space="0" w:color="auto"/>
      </w:divBdr>
    </w:div>
    <w:div w:id="1142502355">
      <w:bodyDiv w:val="1"/>
      <w:marLeft w:val="0"/>
      <w:marRight w:val="0"/>
      <w:marTop w:val="0"/>
      <w:marBottom w:val="0"/>
      <w:divBdr>
        <w:top w:val="none" w:sz="0" w:space="0" w:color="auto"/>
        <w:left w:val="none" w:sz="0" w:space="0" w:color="auto"/>
        <w:bottom w:val="none" w:sz="0" w:space="0" w:color="auto"/>
        <w:right w:val="none" w:sz="0" w:space="0" w:color="auto"/>
      </w:divBdr>
    </w:div>
    <w:div w:id="1199395024">
      <w:bodyDiv w:val="1"/>
      <w:marLeft w:val="0"/>
      <w:marRight w:val="0"/>
      <w:marTop w:val="0"/>
      <w:marBottom w:val="0"/>
      <w:divBdr>
        <w:top w:val="none" w:sz="0" w:space="0" w:color="auto"/>
        <w:left w:val="none" w:sz="0" w:space="0" w:color="auto"/>
        <w:bottom w:val="none" w:sz="0" w:space="0" w:color="auto"/>
        <w:right w:val="none" w:sz="0" w:space="0" w:color="auto"/>
      </w:divBdr>
    </w:div>
    <w:div w:id="1257710734">
      <w:bodyDiv w:val="1"/>
      <w:marLeft w:val="0"/>
      <w:marRight w:val="0"/>
      <w:marTop w:val="0"/>
      <w:marBottom w:val="0"/>
      <w:divBdr>
        <w:top w:val="none" w:sz="0" w:space="0" w:color="auto"/>
        <w:left w:val="none" w:sz="0" w:space="0" w:color="auto"/>
        <w:bottom w:val="none" w:sz="0" w:space="0" w:color="auto"/>
        <w:right w:val="none" w:sz="0" w:space="0" w:color="auto"/>
      </w:divBdr>
    </w:div>
    <w:div w:id="1267738062">
      <w:bodyDiv w:val="1"/>
      <w:marLeft w:val="0"/>
      <w:marRight w:val="0"/>
      <w:marTop w:val="0"/>
      <w:marBottom w:val="0"/>
      <w:divBdr>
        <w:top w:val="none" w:sz="0" w:space="0" w:color="auto"/>
        <w:left w:val="none" w:sz="0" w:space="0" w:color="auto"/>
        <w:bottom w:val="none" w:sz="0" w:space="0" w:color="auto"/>
        <w:right w:val="none" w:sz="0" w:space="0" w:color="auto"/>
      </w:divBdr>
    </w:div>
    <w:div w:id="1372267087">
      <w:bodyDiv w:val="1"/>
      <w:marLeft w:val="0"/>
      <w:marRight w:val="0"/>
      <w:marTop w:val="0"/>
      <w:marBottom w:val="0"/>
      <w:divBdr>
        <w:top w:val="none" w:sz="0" w:space="0" w:color="auto"/>
        <w:left w:val="none" w:sz="0" w:space="0" w:color="auto"/>
        <w:bottom w:val="none" w:sz="0" w:space="0" w:color="auto"/>
        <w:right w:val="none" w:sz="0" w:space="0" w:color="auto"/>
      </w:divBdr>
    </w:div>
    <w:div w:id="1403604394">
      <w:bodyDiv w:val="1"/>
      <w:marLeft w:val="0"/>
      <w:marRight w:val="0"/>
      <w:marTop w:val="0"/>
      <w:marBottom w:val="0"/>
      <w:divBdr>
        <w:top w:val="none" w:sz="0" w:space="0" w:color="auto"/>
        <w:left w:val="none" w:sz="0" w:space="0" w:color="auto"/>
        <w:bottom w:val="none" w:sz="0" w:space="0" w:color="auto"/>
        <w:right w:val="none" w:sz="0" w:space="0" w:color="auto"/>
      </w:divBdr>
    </w:div>
    <w:div w:id="1461335519">
      <w:bodyDiv w:val="1"/>
      <w:marLeft w:val="0"/>
      <w:marRight w:val="0"/>
      <w:marTop w:val="0"/>
      <w:marBottom w:val="0"/>
      <w:divBdr>
        <w:top w:val="none" w:sz="0" w:space="0" w:color="auto"/>
        <w:left w:val="none" w:sz="0" w:space="0" w:color="auto"/>
        <w:bottom w:val="none" w:sz="0" w:space="0" w:color="auto"/>
        <w:right w:val="none" w:sz="0" w:space="0" w:color="auto"/>
      </w:divBdr>
    </w:div>
    <w:div w:id="1469861772">
      <w:bodyDiv w:val="1"/>
      <w:marLeft w:val="0"/>
      <w:marRight w:val="0"/>
      <w:marTop w:val="0"/>
      <w:marBottom w:val="0"/>
      <w:divBdr>
        <w:top w:val="none" w:sz="0" w:space="0" w:color="auto"/>
        <w:left w:val="none" w:sz="0" w:space="0" w:color="auto"/>
        <w:bottom w:val="none" w:sz="0" w:space="0" w:color="auto"/>
        <w:right w:val="none" w:sz="0" w:space="0" w:color="auto"/>
      </w:divBdr>
    </w:div>
    <w:div w:id="1483421719">
      <w:bodyDiv w:val="1"/>
      <w:marLeft w:val="0"/>
      <w:marRight w:val="0"/>
      <w:marTop w:val="0"/>
      <w:marBottom w:val="0"/>
      <w:divBdr>
        <w:top w:val="none" w:sz="0" w:space="0" w:color="auto"/>
        <w:left w:val="none" w:sz="0" w:space="0" w:color="auto"/>
        <w:bottom w:val="none" w:sz="0" w:space="0" w:color="auto"/>
        <w:right w:val="none" w:sz="0" w:space="0" w:color="auto"/>
      </w:divBdr>
    </w:div>
    <w:div w:id="1535968996">
      <w:bodyDiv w:val="1"/>
      <w:marLeft w:val="0"/>
      <w:marRight w:val="0"/>
      <w:marTop w:val="0"/>
      <w:marBottom w:val="0"/>
      <w:divBdr>
        <w:top w:val="none" w:sz="0" w:space="0" w:color="auto"/>
        <w:left w:val="none" w:sz="0" w:space="0" w:color="auto"/>
        <w:bottom w:val="none" w:sz="0" w:space="0" w:color="auto"/>
        <w:right w:val="none" w:sz="0" w:space="0" w:color="auto"/>
      </w:divBdr>
    </w:div>
    <w:div w:id="1630234982">
      <w:bodyDiv w:val="1"/>
      <w:marLeft w:val="0"/>
      <w:marRight w:val="0"/>
      <w:marTop w:val="0"/>
      <w:marBottom w:val="0"/>
      <w:divBdr>
        <w:top w:val="none" w:sz="0" w:space="0" w:color="auto"/>
        <w:left w:val="none" w:sz="0" w:space="0" w:color="auto"/>
        <w:bottom w:val="none" w:sz="0" w:space="0" w:color="auto"/>
        <w:right w:val="none" w:sz="0" w:space="0" w:color="auto"/>
      </w:divBdr>
    </w:div>
    <w:div w:id="1644315916">
      <w:bodyDiv w:val="1"/>
      <w:marLeft w:val="0"/>
      <w:marRight w:val="0"/>
      <w:marTop w:val="0"/>
      <w:marBottom w:val="0"/>
      <w:divBdr>
        <w:top w:val="none" w:sz="0" w:space="0" w:color="auto"/>
        <w:left w:val="none" w:sz="0" w:space="0" w:color="auto"/>
        <w:bottom w:val="none" w:sz="0" w:space="0" w:color="auto"/>
        <w:right w:val="none" w:sz="0" w:space="0" w:color="auto"/>
      </w:divBdr>
    </w:div>
    <w:div w:id="1687946083">
      <w:bodyDiv w:val="1"/>
      <w:marLeft w:val="0"/>
      <w:marRight w:val="0"/>
      <w:marTop w:val="0"/>
      <w:marBottom w:val="0"/>
      <w:divBdr>
        <w:top w:val="none" w:sz="0" w:space="0" w:color="auto"/>
        <w:left w:val="none" w:sz="0" w:space="0" w:color="auto"/>
        <w:bottom w:val="none" w:sz="0" w:space="0" w:color="auto"/>
        <w:right w:val="none" w:sz="0" w:space="0" w:color="auto"/>
      </w:divBdr>
    </w:div>
    <w:div w:id="1692221425">
      <w:bodyDiv w:val="1"/>
      <w:marLeft w:val="0"/>
      <w:marRight w:val="0"/>
      <w:marTop w:val="0"/>
      <w:marBottom w:val="0"/>
      <w:divBdr>
        <w:top w:val="none" w:sz="0" w:space="0" w:color="auto"/>
        <w:left w:val="none" w:sz="0" w:space="0" w:color="auto"/>
        <w:bottom w:val="none" w:sz="0" w:space="0" w:color="auto"/>
        <w:right w:val="none" w:sz="0" w:space="0" w:color="auto"/>
      </w:divBdr>
    </w:div>
    <w:div w:id="1709378208">
      <w:bodyDiv w:val="1"/>
      <w:marLeft w:val="0"/>
      <w:marRight w:val="0"/>
      <w:marTop w:val="0"/>
      <w:marBottom w:val="0"/>
      <w:divBdr>
        <w:top w:val="none" w:sz="0" w:space="0" w:color="auto"/>
        <w:left w:val="none" w:sz="0" w:space="0" w:color="auto"/>
        <w:bottom w:val="none" w:sz="0" w:space="0" w:color="auto"/>
        <w:right w:val="none" w:sz="0" w:space="0" w:color="auto"/>
      </w:divBdr>
    </w:div>
    <w:div w:id="1763407365">
      <w:bodyDiv w:val="1"/>
      <w:marLeft w:val="0"/>
      <w:marRight w:val="0"/>
      <w:marTop w:val="0"/>
      <w:marBottom w:val="0"/>
      <w:divBdr>
        <w:top w:val="none" w:sz="0" w:space="0" w:color="auto"/>
        <w:left w:val="none" w:sz="0" w:space="0" w:color="auto"/>
        <w:bottom w:val="none" w:sz="0" w:space="0" w:color="auto"/>
        <w:right w:val="none" w:sz="0" w:space="0" w:color="auto"/>
      </w:divBdr>
    </w:div>
    <w:div w:id="1770351521">
      <w:bodyDiv w:val="1"/>
      <w:marLeft w:val="0"/>
      <w:marRight w:val="0"/>
      <w:marTop w:val="0"/>
      <w:marBottom w:val="0"/>
      <w:divBdr>
        <w:top w:val="none" w:sz="0" w:space="0" w:color="auto"/>
        <w:left w:val="none" w:sz="0" w:space="0" w:color="auto"/>
        <w:bottom w:val="none" w:sz="0" w:space="0" w:color="auto"/>
        <w:right w:val="none" w:sz="0" w:space="0" w:color="auto"/>
      </w:divBdr>
    </w:div>
    <w:div w:id="1807814665">
      <w:bodyDiv w:val="1"/>
      <w:marLeft w:val="0"/>
      <w:marRight w:val="0"/>
      <w:marTop w:val="0"/>
      <w:marBottom w:val="0"/>
      <w:divBdr>
        <w:top w:val="none" w:sz="0" w:space="0" w:color="auto"/>
        <w:left w:val="none" w:sz="0" w:space="0" w:color="auto"/>
        <w:bottom w:val="none" w:sz="0" w:space="0" w:color="auto"/>
        <w:right w:val="none" w:sz="0" w:space="0" w:color="auto"/>
      </w:divBdr>
    </w:div>
    <w:div w:id="1980762634">
      <w:bodyDiv w:val="1"/>
      <w:marLeft w:val="0"/>
      <w:marRight w:val="0"/>
      <w:marTop w:val="0"/>
      <w:marBottom w:val="0"/>
      <w:divBdr>
        <w:top w:val="none" w:sz="0" w:space="0" w:color="auto"/>
        <w:left w:val="none" w:sz="0" w:space="0" w:color="auto"/>
        <w:bottom w:val="none" w:sz="0" w:space="0" w:color="auto"/>
        <w:right w:val="none" w:sz="0" w:space="0" w:color="auto"/>
      </w:divBdr>
    </w:div>
    <w:div w:id="2003240072">
      <w:bodyDiv w:val="1"/>
      <w:marLeft w:val="0"/>
      <w:marRight w:val="0"/>
      <w:marTop w:val="0"/>
      <w:marBottom w:val="0"/>
      <w:divBdr>
        <w:top w:val="none" w:sz="0" w:space="0" w:color="auto"/>
        <w:left w:val="none" w:sz="0" w:space="0" w:color="auto"/>
        <w:bottom w:val="none" w:sz="0" w:space="0" w:color="auto"/>
        <w:right w:val="none" w:sz="0" w:space="0" w:color="auto"/>
      </w:divBdr>
    </w:div>
    <w:div w:id="2036038844">
      <w:bodyDiv w:val="1"/>
      <w:marLeft w:val="0"/>
      <w:marRight w:val="0"/>
      <w:marTop w:val="0"/>
      <w:marBottom w:val="0"/>
      <w:divBdr>
        <w:top w:val="none" w:sz="0" w:space="0" w:color="auto"/>
        <w:left w:val="none" w:sz="0" w:space="0" w:color="auto"/>
        <w:bottom w:val="none" w:sz="0" w:space="0" w:color="auto"/>
        <w:right w:val="none" w:sz="0" w:space="0" w:color="auto"/>
      </w:divBdr>
    </w:div>
    <w:div w:id="2090887767">
      <w:bodyDiv w:val="1"/>
      <w:marLeft w:val="0"/>
      <w:marRight w:val="0"/>
      <w:marTop w:val="0"/>
      <w:marBottom w:val="0"/>
      <w:divBdr>
        <w:top w:val="none" w:sz="0" w:space="0" w:color="auto"/>
        <w:left w:val="none" w:sz="0" w:space="0" w:color="auto"/>
        <w:bottom w:val="none" w:sz="0" w:space="0" w:color="auto"/>
        <w:right w:val="none" w:sz="0" w:space="0" w:color="auto"/>
      </w:divBdr>
    </w:div>
    <w:div w:id="2099018951">
      <w:bodyDiv w:val="1"/>
      <w:marLeft w:val="0"/>
      <w:marRight w:val="0"/>
      <w:marTop w:val="0"/>
      <w:marBottom w:val="0"/>
      <w:divBdr>
        <w:top w:val="none" w:sz="0" w:space="0" w:color="auto"/>
        <w:left w:val="none" w:sz="0" w:space="0" w:color="auto"/>
        <w:bottom w:val="none" w:sz="0" w:space="0" w:color="auto"/>
        <w:right w:val="none" w:sz="0" w:space="0" w:color="auto"/>
      </w:divBdr>
    </w:div>
    <w:div w:id="2106340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1A6AC7-A237-457F-81A5-F7F7CCCF0265}">
  <ds:schemaRefs>
    <ds:schemaRef ds:uri="http://schemas.openxmlformats.org/officeDocument/2006/bibliography"/>
  </ds:schemaRefs>
</ds:datastoreItem>
</file>

<file path=customXml/itemProps2.xml><?xml version="1.0" encoding="utf-8"?>
<ds:datastoreItem xmlns:ds="http://schemas.openxmlformats.org/officeDocument/2006/customXml" ds:itemID="{E027F507-47C9-4BEB-B008-D1D92040D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4</Pages>
  <Words>564</Words>
  <Characters>3734</Characters>
  <Application>Microsoft Office Word</Application>
  <DocSecurity>0</DocSecurity>
  <Lines>31</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Rapport vierge</vt:lpstr>
    </vt:vector>
  </TitlesOfParts>
  <Company>DTM.MED</Company>
  <LinksUpToDate>false</LinksUpToDate>
  <CharactersWithSpaces>4290</CharactersWithSpaces>
  <SharedDoc>false</SharedDoc>
  <HyperlinkBase>CR.dot</HyperlinkBase>
  <HLinks>
    <vt:vector size="1092" baseType="variant">
      <vt:variant>
        <vt:i4>1966140</vt:i4>
      </vt:variant>
      <vt:variant>
        <vt:i4>1088</vt:i4>
      </vt:variant>
      <vt:variant>
        <vt:i4>0</vt:i4>
      </vt:variant>
      <vt:variant>
        <vt:i4>5</vt:i4>
      </vt:variant>
      <vt:variant>
        <vt:lpwstr/>
      </vt:variant>
      <vt:variant>
        <vt:lpwstr>_Toc505258934</vt:lpwstr>
      </vt:variant>
      <vt:variant>
        <vt:i4>1966140</vt:i4>
      </vt:variant>
      <vt:variant>
        <vt:i4>1082</vt:i4>
      </vt:variant>
      <vt:variant>
        <vt:i4>0</vt:i4>
      </vt:variant>
      <vt:variant>
        <vt:i4>5</vt:i4>
      </vt:variant>
      <vt:variant>
        <vt:lpwstr/>
      </vt:variant>
      <vt:variant>
        <vt:lpwstr>_Toc505258933</vt:lpwstr>
      </vt:variant>
      <vt:variant>
        <vt:i4>1966140</vt:i4>
      </vt:variant>
      <vt:variant>
        <vt:i4>1076</vt:i4>
      </vt:variant>
      <vt:variant>
        <vt:i4>0</vt:i4>
      </vt:variant>
      <vt:variant>
        <vt:i4>5</vt:i4>
      </vt:variant>
      <vt:variant>
        <vt:lpwstr/>
      </vt:variant>
      <vt:variant>
        <vt:lpwstr>_Toc505258932</vt:lpwstr>
      </vt:variant>
      <vt:variant>
        <vt:i4>1966140</vt:i4>
      </vt:variant>
      <vt:variant>
        <vt:i4>1070</vt:i4>
      </vt:variant>
      <vt:variant>
        <vt:i4>0</vt:i4>
      </vt:variant>
      <vt:variant>
        <vt:i4>5</vt:i4>
      </vt:variant>
      <vt:variant>
        <vt:lpwstr/>
      </vt:variant>
      <vt:variant>
        <vt:lpwstr>_Toc505258931</vt:lpwstr>
      </vt:variant>
      <vt:variant>
        <vt:i4>1966140</vt:i4>
      </vt:variant>
      <vt:variant>
        <vt:i4>1064</vt:i4>
      </vt:variant>
      <vt:variant>
        <vt:i4>0</vt:i4>
      </vt:variant>
      <vt:variant>
        <vt:i4>5</vt:i4>
      </vt:variant>
      <vt:variant>
        <vt:lpwstr/>
      </vt:variant>
      <vt:variant>
        <vt:lpwstr>_Toc505258930</vt:lpwstr>
      </vt:variant>
      <vt:variant>
        <vt:i4>2031676</vt:i4>
      </vt:variant>
      <vt:variant>
        <vt:i4>1058</vt:i4>
      </vt:variant>
      <vt:variant>
        <vt:i4>0</vt:i4>
      </vt:variant>
      <vt:variant>
        <vt:i4>5</vt:i4>
      </vt:variant>
      <vt:variant>
        <vt:lpwstr/>
      </vt:variant>
      <vt:variant>
        <vt:lpwstr>_Toc505258929</vt:lpwstr>
      </vt:variant>
      <vt:variant>
        <vt:i4>2031676</vt:i4>
      </vt:variant>
      <vt:variant>
        <vt:i4>1052</vt:i4>
      </vt:variant>
      <vt:variant>
        <vt:i4>0</vt:i4>
      </vt:variant>
      <vt:variant>
        <vt:i4>5</vt:i4>
      </vt:variant>
      <vt:variant>
        <vt:lpwstr/>
      </vt:variant>
      <vt:variant>
        <vt:lpwstr>_Toc505258928</vt:lpwstr>
      </vt:variant>
      <vt:variant>
        <vt:i4>2031676</vt:i4>
      </vt:variant>
      <vt:variant>
        <vt:i4>1046</vt:i4>
      </vt:variant>
      <vt:variant>
        <vt:i4>0</vt:i4>
      </vt:variant>
      <vt:variant>
        <vt:i4>5</vt:i4>
      </vt:variant>
      <vt:variant>
        <vt:lpwstr/>
      </vt:variant>
      <vt:variant>
        <vt:lpwstr>_Toc505258927</vt:lpwstr>
      </vt:variant>
      <vt:variant>
        <vt:i4>2031676</vt:i4>
      </vt:variant>
      <vt:variant>
        <vt:i4>1040</vt:i4>
      </vt:variant>
      <vt:variant>
        <vt:i4>0</vt:i4>
      </vt:variant>
      <vt:variant>
        <vt:i4>5</vt:i4>
      </vt:variant>
      <vt:variant>
        <vt:lpwstr/>
      </vt:variant>
      <vt:variant>
        <vt:lpwstr>_Toc505258926</vt:lpwstr>
      </vt:variant>
      <vt:variant>
        <vt:i4>2031676</vt:i4>
      </vt:variant>
      <vt:variant>
        <vt:i4>1034</vt:i4>
      </vt:variant>
      <vt:variant>
        <vt:i4>0</vt:i4>
      </vt:variant>
      <vt:variant>
        <vt:i4>5</vt:i4>
      </vt:variant>
      <vt:variant>
        <vt:lpwstr/>
      </vt:variant>
      <vt:variant>
        <vt:lpwstr>_Toc505258925</vt:lpwstr>
      </vt:variant>
      <vt:variant>
        <vt:i4>2031676</vt:i4>
      </vt:variant>
      <vt:variant>
        <vt:i4>1028</vt:i4>
      </vt:variant>
      <vt:variant>
        <vt:i4>0</vt:i4>
      </vt:variant>
      <vt:variant>
        <vt:i4>5</vt:i4>
      </vt:variant>
      <vt:variant>
        <vt:lpwstr/>
      </vt:variant>
      <vt:variant>
        <vt:lpwstr>_Toc505258924</vt:lpwstr>
      </vt:variant>
      <vt:variant>
        <vt:i4>2031676</vt:i4>
      </vt:variant>
      <vt:variant>
        <vt:i4>1022</vt:i4>
      </vt:variant>
      <vt:variant>
        <vt:i4>0</vt:i4>
      </vt:variant>
      <vt:variant>
        <vt:i4>5</vt:i4>
      </vt:variant>
      <vt:variant>
        <vt:lpwstr/>
      </vt:variant>
      <vt:variant>
        <vt:lpwstr>_Toc505258923</vt:lpwstr>
      </vt:variant>
      <vt:variant>
        <vt:i4>2031676</vt:i4>
      </vt:variant>
      <vt:variant>
        <vt:i4>1016</vt:i4>
      </vt:variant>
      <vt:variant>
        <vt:i4>0</vt:i4>
      </vt:variant>
      <vt:variant>
        <vt:i4>5</vt:i4>
      </vt:variant>
      <vt:variant>
        <vt:lpwstr/>
      </vt:variant>
      <vt:variant>
        <vt:lpwstr>_Toc505258922</vt:lpwstr>
      </vt:variant>
      <vt:variant>
        <vt:i4>2031676</vt:i4>
      </vt:variant>
      <vt:variant>
        <vt:i4>1010</vt:i4>
      </vt:variant>
      <vt:variant>
        <vt:i4>0</vt:i4>
      </vt:variant>
      <vt:variant>
        <vt:i4>5</vt:i4>
      </vt:variant>
      <vt:variant>
        <vt:lpwstr/>
      </vt:variant>
      <vt:variant>
        <vt:lpwstr>_Toc505258921</vt:lpwstr>
      </vt:variant>
      <vt:variant>
        <vt:i4>2031676</vt:i4>
      </vt:variant>
      <vt:variant>
        <vt:i4>1004</vt:i4>
      </vt:variant>
      <vt:variant>
        <vt:i4>0</vt:i4>
      </vt:variant>
      <vt:variant>
        <vt:i4>5</vt:i4>
      </vt:variant>
      <vt:variant>
        <vt:lpwstr/>
      </vt:variant>
      <vt:variant>
        <vt:lpwstr>_Toc505258920</vt:lpwstr>
      </vt:variant>
      <vt:variant>
        <vt:i4>1835068</vt:i4>
      </vt:variant>
      <vt:variant>
        <vt:i4>998</vt:i4>
      </vt:variant>
      <vt:variant>
        <vt:i4>0</vt:i4>
      </vt:variant>
      <vt:variant>
        <vt:i4>5</vt:i4>
      </vt:variant>
      <vt:variant>
        <vt:lpwstr/>
      </vt:variant>
      <vt:variant>
        <vt:lpwstr>_Toc505258919</vt:lpwstr>
      </vt:variant>
      <vt:variant>
        <vt:i4>1835068</vt:i4>
      </vt:variant>
      <vt:variant>
        <vt:i4>992</vt:i4>
      </vt:variant>
      <vt:variant>
        <vt:i4>0</vt:i4>
      </vt:variant>
      <vt:variant>
        <vt:i4>5</vt:i4>
      </vt:variant>
      <vt:variant>
        <vt:lpwstr/>
      </vt:variant>
      <vt:variant>
        <vt:lpwstr>_Toc505258918</vt:lpwstr>
      </vt:variant>
      <vt:variant>
        <vt:i4>1835068</vt:i4>
      </vt:variant>
      <vt:variant>
        <vt:i4>986</vt:i4>
      </vt:variant>
      <vt:variant>
        <vt:i4>0</vt:i4>
      </vt:variant>
      <vt:variant>
        <vt:i4>5</vt:i4>
      </vt:variant>
      <vt:variant>
        <vt:lpwstr/>
      </vt:variant>
      <vt:variant>
        <vt:lpwstr>_Toc505258917</vt:lpwstr>
      </vt:variant>
      <vt:variant>
        <vt:i4>1835068</vt:i4>
      </vt:variant>
      <vt:variant>
        <vt:i4>980</vt:i4>
      </vt:variant>
      <vt:variant>
        <vt:i4>0</vt:i4>
      </vt:variant>
      <vt:variant>
        <vt:i4>5</vt:i4>
      </vt:variant>
      <vt:variant>
        <vt:lpwstr/>
      </vt:variant>
      <vt:variant>
        <vt:lpwstr>_Toc505258916</vt:lpwstr>
      </vt:variant>
      <vt:variant>
        <vt:i4>1835068</vt:i4>
      </vt:variant>
      <vt:variant>
        <vt:i4>974</vt:i4>
      </vt:variant>
      <vt:variant>
        <vt:i4>0</vt:i4>
      </vt:variant>
      <vt:variant>
        <vt:i4>5</vt:i4>
      </vt:variant>
      <vt:variant>
        <vt:lpwstr/>
      </vt:variant>
      <vt:variant>
        <vt:lpwstr>_Toc505258915</vt:lpwstr>
      </vt:variant>
      <vt:variant>
        <vt:i4>1835068</vt:i4>
      </vt:variant>
      <vt:variant>
        <vt:i4>968</vt:i4>
      </vt:variant>
      <vt:variant>
        <vt:i4>0</vt:i4>
      </vt:variant>
      <vt:variant>
        <vt:i4>5</vt:i4>
      </vt:variant>
      <vt:variant>
        <vt:lpwstr/>
      </vt:variant>
      <vt:variant>
        <vt:lpwstr>_Toc505258914</vt:lpwstr>
      </vt:variant>
      <vt:variant>
        <vt:i4>1835068</vt:i4>
      </vt:variant>
      <vt:variant>
        <vt:i4>962</vt:i4>
      </vt:variant>
      <vt:variant>
        <vt:i4>0</vt:i4>
      </vt:variant>
      <vt:variant>
        <vt:i4>5</vt:i4>
      </vt:variant>
      <vt:variant>
        <vt:lpwstr/>
      </vt:variant>
      <vt:variant>
        <vt:lpwstr>_Toc505258913</vt:lpwstr>
      </vt:variant>
      <vt:variant>
        <vt:i4>1835068</vt:i4>
      </vt:variant>
      <vt:variant>
        <vt:i4>956</vt:i4>
      </vt:variant>
      <vt:variant>
        <vt:i4>0</vt:i4>
      </vt:variant>
      <vt:variant>
        <vt:i4>5</vt:i4>
      </vt:variant>
      <vt:variant>
        <vt:lpwstr/>
      </vt:variant>
      <vt:variant>
        <vt:lpwstr>_Toc505258912</vt:lpwstr>
      </vt:variant>
      <vt:variant>
        <vt:i4>1835068</vt:i4>
      </vt:variant>
      <vt:variant>
        <vt:i4>950</vt:i4>
      </vt:variant>
      <vt:variant>
        <vt:i4>0</vt:i4>
      </vt:variant>
      <vt:variant>
        <vt:i4>5</vt:i4>
      </vt:variant>
      <vt:variant>
        <vt:lpwstr/>
      </vt:variant>
      <vt:variant>
        <vt:lpwstr>_Toc505258911</vt:lpwstr>
      </vt:variant>
      <vt:variant>
        <vt:i4>1835068</vt:i4>
      </vt:variant>
      <vt:variant>
        <vt:i4>944</vt:i4>
      </vt:variant>
      <vt:variant>
        <vt:i4>0</vt:i4>
      </vt:variant>
      <vt:variant>
        <vt:i4>5</vt:i4>
      </vt:variant>
      <vt:variant>
        <vt:lpwstr/>
      </vt:variant>
      <vt:variant>
        <vt:lpwstr>_Toc505258910</vt:lpwstr>
      </vt:variant>
      <vt:variant>
        <vt:i4>1900604</vt:i4>
      </vt:variant>
      <vt:variant>
        <vt:i4>938</vt:i4>
      </vt:variant>
      <vt:variant>
        <vt:i4>0</vt:i4>
      </vt:variant>
      <vt:variant>
        <vt:i4>5</vt:i4>
      </vt:variant>
      <vt:variant>
        <vt:lpwstr/>
      </vt:variant>
      <vt:variant>
        <vt:lpwstr>_Toc505258909</vt:lpwstr>
      </vt:variant>
      <vt:variant>
        <vt:i4>1900604</vt:i4>
      </vt:variant>
      <vt:variant>
        <vt:i4>932</vt:i4>
      </vt:variant>
      <vt:variant>
        <vt:i4>0</vt:i4>
      </vt:variant>
      <vt:variant>
        <vt:i4>5</vt:i4>
      </vt:variant>
      <vt:variant>
        <vt:lpwstr/>
      </vt:variant>
      <vt:variant>
        <vt:lpwstr>_Toc505258908</vt:lpwstr>
      </vt:variant>
      <vt:variant>
        <vt:i4>1900604</vt:i4>
      </vt:variant>
      <vt:variant>
        <vt:i4>926</vt:i4>
      </vt:variant>
      <vt:variant>
        <vt:i4>0</vt:i4>
      </vt:variant>
      <vt:variant>
        <vt:i4>5</vt:i4>
      </vt:variant>
      <vt:variant>
        <vt:lpwstr/>
      </vt:variant>
      <vt:variant>
        <vt:lpwstr>_Toc505258907</vt:lpwstr>
      </vt:variant>
      <vt:variant>
        <vt:i4>1900604</vt:i4>
      </vt:variant>
      <vt:variant>
        <vt:i4>920</vt:i4>
      </vt:variant>
      <vt:variant>
        <vt:i4>0</vt:i4>
      </vt:variant>
      <vt:variant>
        <vt:i4>5</vt:i4>
      </vt:variant>
      <vt:variant>
        <vt:lpwstr/>
      </vt:variant>
      <vt:variant>
        <vt:lpwstr>_Toc505258906</vt:lpwstr>
      </vt:variant>
      <vt:variant>
        <vt:i4>1900604</vt:i4>
      </vt:variant>
      <vt:variant>
        <vt:i4>914</vt:i4>
      </vt:variant>
      <vt:variant>
        <vt:i4>0</vt:i4>
      </vt:variant>
      <vt:variant>
        <vt:i4>5</vt:i4>
      </vt:variant>
      <vt:variant>
        <vt:lpwstr/>
      </vt:variant>
      <vt:variant>
        <vt:lpwstr>_Toc505258905</vt:lpwstr>
      </vt:variant>
      <vt:variant>
        <vt:i4>1900604</vt:i4>
      </vt:variant>
      <vt:variant>
        <vt:i4>908</vt:i4>
      </vt:variant>
      <vt:variant>
        <vt:i4>0</vt:i4>
      </vt:variant>
      <vt:variant>
        <vt:i4>5</vt:i4>
      </vt:variant>
      <vt:variant>
        <vt:lpwstr/>
      </vt:variant>
      <vt:variant>
        <vt:lpwstr>_Toc505258904</vt:lpwstr>
      </vt:variant>
      <vt:variant>
        <vt:i4>1900604</vt:i4>
      </vt:variant>
      <vt:variant>
        <vt:i4>902</vt:i4>
      </vt:variant>
      <vt:variant>
        <vt:i4>0</vt:i4>
      </vt:variant>
      <vt:variant>
        <vt:i4>5</vt:i4>
      </vt:variant>
      <vt:variant>
        <vt:lpwstr/>
      </vt:variant>
      <vt:variant>
        <vt:lpwstr>_Toc505258903</vt:lpwstr>
      </vt:variant>
      <vt:variant>
        <vt:i4>1900604</vt:i4>
      </vt:variant>
      <vt:variant>
        <vt:i4>896</vt:i4>
      </vt:variant>
      <vt:variant>
        <vt:i4>0</vt:i4>
      </vt:variant>
      <vt:variant>
        <vt:i4>5</vt:i4>
      </vt:variant>
      <vt:variant>
        <vt:lpwstr/>
      </vt:variant>
      <vt:variant>
        <vt:lpwstr>_Toc505258902</vt:lpwstr>
      </vt:variant>
      <vt:variant>
        <vt:i4>1900604</vt:i4>
      </vt:variant>
      <vt:variant>
        <vt:i4>890</vt:i4>
      </vt:variant>
      <vt:variant>
        <vt:i4>0</vt:i4>
      </vt:variant>
      <vt:variant>
        <vt:i4>5</vt:i4>
      </vt:variant>
      <vt:variant>
        <vt:lpwstr/>
      </vt:variant>
      <vt:variant>
        <vt:lpwstr>_Toc505258901</vt:lpwstr>
      </vt:variant>
      <vt:variant>
        <vt:i4>1900604</vt:i4>
      </vt:variant>
      <vt:variant>
        <vt:i4>884</vt:i4>
      </vt:variant>
      <vt:variant>
        <vt:i4>0</vt:i4>
      </vt:variant>
      <vt:variant>
        <vt:i4>5</vt:i4>
      </vt:variant>
      <vt:variant>
        <vt:lpwstr/>
      </vt:variant>
      <vt:variant>
        <vt:lpwstr>_Toc505258900</vt:lpwstr>
      </vt:variant>
      <vt:variant>
        <vt:i4>1310781</vt:i4>
      </vt:variant>
      <vt:variant>
        <vt:i4>878</vt:i4>
      </vt:variant>
      <vt:variant>
        <vt:i4>0</vt:i4>
      </vt:variant>
      <vt:variant>
        <vt:i4>5</vt:i4>
      </vt:variant>
      <vt:variant>
        <vt:lpwstr/>
      </vt:variant>
      <vt:variant>
        <vt:lpwstr>_Toc505258899</vt:lpwstr>
      </vt:variant>
      <vt:variant>
        <vt:i4>1310781</vt:i4>
      </vt:variant>
      <vt:variant>
        <vt:i4>872</vt:i4>
      </vt:variant>
      <vt:variant>
        <vt:i4>0</vt:i4>
      </vt:variant>
      <vt:variant>
        <vt:i4>5</vt:i4>
      </vt:variant>
      <vt:variant>
        <vt:lpwstr/>
      </vt:variant>
      <vt:variant>
        <vt:lpwstr>_Toc505258898</vt:lpwstr>
      </vt:variant>
      <vt:variant>
        <vt:i4>1310781</vt:i4>
      </vt:variant>
      <vt:variant>
        <vt:i4>866</vt:i4>
      </vt:variant>
      <vt:variant>
        <vt:i4>0</vt:i4>
      </vt:variant>
      <vt:variant>
        <vt:i4>5</vt:i4>
      </vt:variant>
      <vt:variant>
        <vt:lpwstr/>
      </vt:variant>
      <vt:variant>
        <vt:lpwstr>_Toc505258897</vt:lpwstr>
      </vt:variant>
      <vt:variant>
        <vt:i4>1310781</vt:i4>
      </vt:variant>
      <vt:variant>
        <vt:i4>860</vt:i4>
      </vt:variant>
      <vt:variant>
        <vt:i4>0</vt:i4>
      </vt:variant>
      <vt:variant>
        <vt:i4>5</vt:i4>
      </vt:variant>
      <vt:variant>
        <vt:lpwstr/>
      </vt:variant>
      <vt:variant>
        <vt:lpwstr>_Toc505258896</vt:lpwstr>
      </vt:variant>
      <vt:variant>
        <vt:i4>1310781</vt:i4>
      </vt:variant>
      <vt:variant>
        <vt:i4>854</vt:i4>
      </vt:variant>
      <vt:variant>
        <vt:i4>0</vt:i4>
      </vt:variant>
      <vt:variant>
        <vt:i4>5</vt:i4>
      </vt:variant>
      <vt:variant>
        <vt:lpwstr/>
      </vt:variant>
      <vt:variant>
        <vt:lpwstr>_Toc505258895</vt:lpwstr>
      </vt:variant>
      <vt:variant>
        <vt:i4>1310781</vt:i4>
      </vt:variant>
      <vt:variant>
        <vt:i4>848</vt:i4>
      </vt:variant>
      <vt:variant>
        <vt:i4>0</vt:i4>
      </vt:variant>
      <vt:variant>
        <vt:i4>5</vt:i4>
      </vt:variant>
      <vt:variant>
        <vt:lpwstr/>
      </vt:variant>
      <vt:variant>
        <vt:lpwstr>_Toc505258894</vt:lpwstr>
      </vt:variant>
      <vt:variant>
        <vt:i4>1310781</vt:i4>
      </vt:variant>
      <vt:variant>
        <vt:i4>842</vt:i4>
      </vt:variant>
      <vt:variant>
        <vt:i4>0</vt:i4>
      </vt:variant>
      <vt:variant>
        <vt:i4>5</vt:i4>
      </vt:variant>
      <vt:variant>
        <vt:lpwstr/>
      </vt:variant>
      <vt:variant>
        <vt:lpwstr>_Toc505258893</vt:lpwstr>
      </vt:variant>
      <vt:variant>
        <vt:i4>1310781</vt:i4>
      </vt:variant>
      <vt:variant>
        <vt:i4>836</vt:i4>
      </vt:variant>
      <vt:variant>
        <vt:i4>0</vt:i4>
      </vt:variant>
      <vt:variant>
        <vt:i4>5</vt:i4>
      </vt:variant>
      <vt:variant>
        <vt:lpwstr/>
      </vt:variant>
      <vt:variant>
        <vt:lpwstr>_Toc505258892</vt:lpwstr>
      </vt:variant>
      <vt:variant>
        <vt:i4>1310781</vt:i4>
      </vt:variant>
      <vt:variant>
        <vt:i4>830</vt:i4>
      </vt:variant>
      <vt:variant>
        <vt:i4>0</vt:i4>
      </vt:variant>
      <vt:variant>
        <vt:i4>5</vt:i4>
      </vt:variant>
      <vt:variant>
        <vt:lpwstr/>
      </vt:variant>
      <vt:variant>
        <vt:lpwstr>_Toc505258891</vt:lpwstr>
      </vt:variant>
      <vt:variant>
        <vt:i4>1310781</vt:i4>
      </vt:variant>
      <vt:variant>
        <vt:i4>824</vt:i4>
      </vt:variant>
      <vt:variant>
        <vt:i4>0</vt:i4>
      </vt:variant>
      <vt:variant>
        <vt:i4>5</vt:i4>
      </vt:variant>
      <vt:variant>
        <vt:lpwstr/>
      </vt:variant>
      <vt:variant>
        <vt:lpwstr>_Toc505258890</vt:lpwstr>
      </vt:variant>
      <vt:variant>
        <vt:i4>1376317</vt:i4>
      </vt:variant>
      <vt:variant>
        <vt:i4>818</vt:i4>
      </vt:variant>
      <vt:variant>
        <vt:i4>0</vt:i4>
      </vt:variant>
      <vt:variant>
        <vt:i4>5</vt:i4>
      </vt:variant>
      <vt:variant>
        <vt:lpwstr/>
      </vt:variant>
      <vt:variant>
        <vt:lpwstr>_Toc505258889</vt:lpwstr>
      </vt:variant>
      <vt:variant>
        <vt:i4>1376317</vt:i4>
      </vt:variant>
      <vt:variant>
        <vt:i4>812</vt:i4>
      </vt:variant>
      <vt:variant>
        <vt:i4>0</vt:i4>
      </vt:variant>
      <vt:variant>
        <vt:i4>5</vt:i4>
      </vt:variant>
      <vt:variant>
        <vt:lpwstr/>
      </vt:variant>
      <vt:variant>
        <vt:lpwstr>_Toc505258888</vt:lpwstr>
      </vt:variant>
      <vt:variant>
        <vt:i4>1376317</vt:i4>
      </vt:variant>
      <vt:variant>
        <vt:i4>806</vt:i4>
      </vt:variant>
      <vt:variant>
        <vt:i4>0</vt:i4>
      </vt:variant>
      <vt:variant>
        <vt:i4>5</vt:i4>
      </vt:variant>
      <vt:variant>
        <vt:lpwstr/>
      </vt:variant>
      <vt:variant>
        <vt:lpwstr>_Toc505258887</vt:lpwstr>
      </vt:variant>
      <vt:variant>
        <vt:i4>1376317</vt:i4>
      </vt:variant>
      <vt:variant>
        <vt:i4>800</vt:i4>
      </vt:variant>
      <vt:variant>
        <vt:i4>0</vt:i4>
      </vt:variant>
      <vt:variant>
        <vt:i4>5</vt:i4>
      </vt:variant>
      <vt:variant>
        <vt:lpwstr/>
      </vt:variant>
      <vt:variant>
        <vt:lpwstr>_Toc505258886</vt:lpwstr>
      </vt:variant>
      <vt:variant>
        <vt:i4>1376317</vt:i4>
      </vt:variant>
      <vt:variant>
        <vt:i4>794</vt:i4>
      </vt:variant>
      <vt:variant>
        <vt:i4>0</vt:i4>
      </vt:variant>
      <vt:variant>
        <vt:i4>5</vt:i4>
      </vt:variant>
      <vt:variant>
        <vt:lpwstr/>
      </vt:variant>
      <vt:variant>
        <vt:lpwstr>_Toc505258885</vt:lpwstr>
      </vt:variant>
      <vt:variant>
        <vt:i4>1376317</vt:i4>
      </vt:variant>
      <vt:variant>
        <vt:i4>788</vt:i4>
      </vt:variant>
      <vt:variant>
        <vt:i4>0</vt:i4>
      </vt:variant>
      <vt:variant>
        <vt:i4>5</vt:i4>
      </vt:variant>
      <vt:variant>
        <vt:lpwstr/>
      </vt:variant>
      <vt:variant>
        <vt:lpwstr>_Toc505258884</vt:lpwstr>
      </vt:variant>
      <vt:variant>
        <vt:i4>1376317</vt:i4>
      </vt:variant>
      <vt:variant>
        <vt:i4>782</vt:i4>
      </vt:variant>
      <vt:variant>
        <vt:i4>0</vt:i4>
      </vt:variant>
      <vt:variant>
        <vt:i4>5</vt:i4>
      </vt:variant>
      <vt:variant>
        <vt:lpwstr/>
      </vt:variant>
      <vt:variant>
        <vt:lpwstr>_Toc505258883</vt:lpwstr>
      </vt:variant>
      <vt:variant>
        <vt:i4>1376317</vt:i4>
      </vt:variant>
      <vt:variant>
        <vt:i4>776</vt:i4>
      </vt:variant>
      <vt:variant>
        <vt:i4>0</vt:i4>
      </vt:variant>
      <vt:variant>
        <vt:i4>5</vt:i4>
      </vt:variant>
      <vt:variant>
        <vt:lpwstr/>
      </vt:variant>
      <vt:variant>
        <vt:lpwstr>_Toc505258882</vt:lpwstr>
      </vt:variant>
      <vt:variant>
        <vt:i4>1376317</vt:i4>
      </vt:variant>
      <vt:variant>
        <vt:i4>770</vt:i4>
      </vt:variant>
      <vt:variant>
        <vt:i4>0</vt:i4>
      </vt:variant>
      <vt:variant>
        <vt:i4>5</vt:i4>
      </vt:variant>
      <vt:variant>
        <vt:lpwstr/>
      </vt:variant>
      <vt:variant>
        <vt:lpwstr>_Toc505258881</vt:lpwstr>
      </vt:variant>
      <vt:variant>
        <vt:i4>1376317</vt:i4>
      </vt:variant>
      <vt:variant>
        <vt:i4>764</vt:i4>
      </vt:variant>
      <vt:variant>
        <vt:i4>0</vt:i4>
      </vt:variant>
      <vt:variant>
        <vt:i4>5</vt:i4>
      </vt:variant>
      <vt:variant>
        <vt:lpwstr/>
      </vt:variant>
      <vt:variant>
        <vt:lpwstr>_Toc505258880</vt:lpwstr>
      </vt:variant>
      <vt:variant>
        <vt:i4>1703997</vt:i4>
      </vt:variant>
      <vt:variant>
        <vt:i4>758</vt:i4>
      </vt:variant>
      <vt:variant>
        <vt:i4>0</vt:i4>
      </vt:variant>
      <vt:variant>
        <vt:i4>5</vt:i4>
      </vt:variant>
      <vt:variant>
        <vt:lpwstr/>
      </vt:variant>
      <vt:variant>
        <vt:lpwstr>_Toc505258879</vt:lpwstr>
      </vt:variant>
      <vt:variant>
        <vt:i4>1703997</vt:i4>
      </vt:variant>
      <vt:variant>
        <vt:i4>752</vt:i4>
      </vt:variant>
      <vt:variant>
        <vt:i4>0</vt:i4>
      </vt:variant>
      <vt:variant>
        <vt:i4>5</vt:i4>
      </vt:variant>
      <vt:variant>
        <vt:lpwstr/>
      </vt:variant>
      <vt:variant>
        <vt:lpwstr>_Toc505258878</vt:lpwstr>
      </vt:variant>
      <vt:variant>
        <vt:i4>1703997</vt:i4>
      </vt:variant>
      <vt:variant>
        <vt:i4>746</vt:i4>
      </vt:variant>
      <vt:variant>
        <vt:i4>0</vt:i4>
      </vt:variant>
      <vt:variant>
        <vt:i4>5</vt:i4>
      </vt:variant>
      <vt:variant>
        <vt:lpwstr/>
      </vt:variant>
      <vt:variant>
        <vt:lpwstr>_Toc505258877</vt:lpwstr>
      </vt:variant>
      <vt:variant>
        <vt:i4>1703997</vt:i4>
      </vt:variant>
      <vt:variant>
        <vt:i4>740</vt:i4>
      </vt:variant>
      <vt:variant>
        <vt:i4>0</vt:i4>
      </vt:variant>
      <vt:variant>
        <vt:i4>5</vt:i4>
      </vt:variant>
      <vt:variant>
        <vt:lpwstr/>
      </vt:variant>
      <vt:variant>
        <vt:lpwstr>_Toc505258876</vt:lpwstr>
      </vt:variant>
      <vt:variant>
        <vt:i4>1703997</vt:i4>
      </vt:variant>
      <vt:variant>
        <vt:i4>734</vt:i4>
      </vt:variant>
      <vt:variant>
        <vt:i4>0</vt:i4>
      </vt:variant>
      <vt:variant>
        <vt:i4>5</vt:i4>
      </vt:variant>
      <vt:variant>
        <vt:lpwstr/>
      </vt:variant>
      <vt:variant>
        <vt:lpwstr>_Toc505258875</vt:lpwstr>
      </vt:variant>
      <vt:variant>
        <vt:i4>1703997</vt:i4>
      </vt:variant>
      <vt:variant>
        <vt:i4>728</vt:i4>
      </vt:variant>
      <vt:variant>
        <vt:i4>0</vt:i4>
      </vt:variant>
      <vt:variant>
        <vt:i4>5</vt:i4>
      </vt:variant>
      <vt:variant>
        <vt:lpwstr/>
      </vt:variant>
      <vt:variant>
        <vt:lpwstr>_Toc505258874</vt:lpwstr>
      </vt:variant>
      <vt:variant>
        <vt:i4>1703997</vt:i4>
      </vt:variant>
      <vt:variant>
        <vt:i4>722</vt:i4>
      </vt:variant>
      <vt:variant>
        <vt:i4>0</vt:i4>
      </vt:variant>
      <vt:variant>
        <vt:i4>5</vt:i4>
      </vt:variant>
      <vt:variant>
        <vt:lpwstr/>
      </vt:variant>
      <vt:variant>
        <vt:lpwstr>_Toc505258873</vt:lpwstr>
      </vt:variant>
      <vt:variant>
        <vt:i4>1703997</vt:i4>
      </vt:variant>
      <vt:variant>
        <vt:i4>716</vt:i4>
      </vt:variant>
      <vt:variant>
        <vt:i4>0</vt:i4>
      </vt:variant>
      <vt:variant>
        <vt:i4>5</vt:i4>
      </vt:variant>
      <vt:variant>
        <vt:lpwstr/>
      </vt:variant>
      <vt:variant>
        <vt:lpwstr>_Toc505258872</vt:lpwstr>
      </vt:variant>
      <vt:variant>
        <vt:i4>1703997</vt:i4>
      </vt:variant>
      <vt:variant>
        <vt:i4>710</vt:i4>
      </vt:variant>
      <vt:variant>
        <vt:i4>0</vt:i4>
      </vt:variant>
      <vt:variant>
        <vt:i4>5</vt:i4>
      </vt:variant>
      <vt:variant>
        <vt:lpwstr/>
      </vt:variant>
      <vt:variant>
        <vt:lpwstr>_Toc505258871</vt:lpwstr>
      </vt:variant>
      <vt:variant>
        <vt:i4>1703997</vt:i4>
      </vt:variant>
      <vt:variant>
        <vt:i4>704</vt:i4>
      </vt:variant>
      <vt:variant>
        <vt:i4>0</vt:i4>
      </vt:variant>
      <vt:variant>
        <vt:i4>5</vt:i4>
      </vt:variant>
      <vt:variant>
        <vt:lpwstr/>
      </vt:variant>
      <vt:variant>
        <vt:lpwstr>_Toc505258870</vt:lpwstr>
      </vt:variant>
      <vt:variant>
        <vt:i4>1769533</vt:i4>
      </vt:variant>
      <vt:variant>
        <vt:i4>698</vt:i4>
      </vt:variant>
      <vt:variant>
        <vt:i4>0</vt:i4>
      </vt:variant>
      <vt:variant>
        <vt:i4>5</vt:i4>
      </vt:variant>
      <vt:variant>
        <vt:lpwstr/>
      </vt:variant>
      <vt:variant>
        <vt:lpwstr>_Toc505258869</vt:lpwstr>
      </vt:variant>
      <vt:variant>
        <vt:i4>1769533</vt:i4>
      </vt:variant>
      <vt:variant>
        <vt:i4>692</vt:i4>
      </vt:variant>
      <vt:variant>
        <vt:i4>0</vt:i4>
      </vt:variant>
      <vt:variant>
        <vt:i4>5</vt:i4>
      </vt:variant>
      <vt:variant>
        <vt:lpwstr/>
      </vt:variant>
      <vt:variant>
        <vt:lpwstr>_Toc505258868</vt:lpwstr>
      </vt:variant>
      <vt:variant>
        <vt:i4>1769533</vt:i4>
      </vt:variant>
      <vt:variant>
        <vt:i4>686</vt:i4>
      </vt:variant>
      <vt:variant>
        <vt:i4>0</vt:i4>
      </vt:variant>
      <vt:variant>
        <vt:i4>5</vt:i4>
      </vt:variant>
      <vt:variant>
        <vt:lpwstr/>
      </vt:variant>
      <vt:variant>
        <vt:lpwstr>_Toc505258867</vt:lpwstr>
      </vt:variant>
      <vt:variant>
        <vt:i4>1769533</vt:i4>
      </vt:variant>
      <vt:variant>
        <vt:i4>680</vt:i4>
      </vt:variant>
      <vt:variant>
        <vt:i4>0</vt:i4>
      </vt:variant>
      <vt:variant>
        <vt:i4>5</vt:i4>
      </vt:variant>
      <vt:variant>
        <vt:lpwstr/>
      </vt:variant>
      <vt:variant>
        <vt:lpwstr>_Toc505258866</vt:lpwstr>
      </vt:variant>
      <vt:variant>
        <vt:i4>1769533</vt:i4>
      </vt:variant>
      <vt:variant>
        <vt:i4>674</vt:i4>
      </vt:variant>
      <vt:variant>
        <vt:i4>0</vt:i4>
      </vt:variant>
      <vt:variant>
        <vt:i4>5</vt:i4>
      </vt:variant>
      <vt:variant>
        <vt:lpwstr/>
      </vt:variant>
      <vt:variant>
        <vt:lpwstr>_Toc505258865</vt:lpwstr>
      </vt:variant>
      <vt:variant>
        <vt:i4>1769533</vt:i4>
      </vt:variant>
      <vt:variant>
        <vt:i4>668</vt:i4>
      </vt:variant>
      <vt:variant>
        <vt:i4>0</vt:i4>
      </vt:variant>
      <vt:variant>
        <vt:i4>5</vt:i4>
      </vt:variant>
      <vt:variant>
        <vt:lpwstr/>
      </vt:variant>
      <vt:variant>
        <vt:lpwstr>_Toc505258864</vt:lpwstr>
      </vt:variant>
      <vt:variant>
        <vt:i4>1769533</vt:i4>
      </vt:variant>
      <vt:variant>
        <vt:i4>662</vt:i4>
      </vt:variant>
      <vt:variant>
        <vt:i4>0</vt:i4>
      </vt:variant>
      <vt:variant>
        <vt:i4>5</vt:i4>
      </vt:variant>
      <vt:variant>
        <vt:lpwstr/>
      </vt:variant>
      <vt:variant>
        <vt:lpwstr>_Toc505258863</vt:lpwstr>
      </vt:variant>
      <vt:variant>
        <vt:i4>1769533</vt:i4>
      </vt:variant>
      <vt:variant>
        <vt:i4>656</vt:i4>
      </vt:variant>
      <vt:variant>
        <vt:i4>0</vt:i4>
      </vt:variant>
      <vt:variant>
        <vt:i4>5</vt:i4>
      </vt:variant>
      <vt:variant>
        <vt:lpwstr/>
      </vt:variant>
      <vt:variant>
        <vt:lpwstr>_Toc505258862</vt:lpwstr>
      </vt:variant>
      <vt:variant>
        <vt:i4>1769533</vt:i4>
      </vt:variant>
      <vt:variant>
        <vt:i4>650</vt:i4>
      </vt:variant>
      <vt:variant>
        <vt:i4>0</vt:i4>
      </vt:variant>
      <vt:variant>
        <vt:i4>5</vt:i4>
      </vt:variant>
      <vt:variant>
        <vt:lpwstr/>
      </vt:variant>
      <vt:variant>
        <vt:lpwstr>_Toc505258861</vt:lpwstr>
      </vt:variant>
      <vt:variant>
        <vt:i4>1769533</vt:i4>
      </vt:variant>
      <vt:variant>
        <vt:i4>644</vt:i4>
      </vt:variant>
      <vt:variant>
        <vt:i4>0</vt:i4>
      </vt:variant>
      <vt:variant>
        <vt:i4>5</vt:i4>
      </vt:variant>
      <vt:variant>
        <vt:lpwstr/>
      </vt:variant>
      <vt:variant>
        <vt:lpwstr>_Toc505258860</vt:lpwstr>
      </vt:variant>
      <vt:variant>
        <vt:i4>1572925</vt:i4>
      </vt:variant>
      <vt:variant>
        <vt:i4>638</vt:i4>
      </vt:variant>
      <vt:variant>
        <vt:i4>0</vt:i4>
      </vt:variant>
      <vt:variant>
        <vt:i4>5</vt:i4>
      </vt:variant>
      <vt:variant>
        <vt:lpwstr/>
      </vt:variant>
      <vt:variant>
        <vt:lpwstr>_Toc505258859</vt:lpwstr>
      </vt:variant>
      <vt:variant>
        <vt:i4>1572925</vt:i4>
      </vt:variant>
      <vt:variant>
        <vt:i4>632</vt:i4>
      </vt:variant>
      <vt:variant>
        <vt:i4>0</vt:i4>
      </vt:variant>
      <vt:variant>
        <vt:i4>5</vt:i4>
      </vt:variant>
      <vt:variant>
        <vt:lpwstr/>
      </vt:variant>
      <vt:variant>
        <vt:lpwstr>_Toc505258858</vt:lpwstr>
      </vt:variant>
      <vt:variant>
        <vt:i4>1572925</vt:i4>
      </vt:variant>
      <vt:variant>
        <vt:i4>626</vt:i4>
      </vt:variant>
      <vt:variant>
        <vt:i4>0</vt:i4>
      </vt:variant>
      <vt:variant>
        <vt:i4>5</vt:i4>
      </vt:variant>
      <vt:variant>
        <vt:lpwstr/>
      </vt:variant>
      <vt:variant>
        <vt:lpwstr>_Toc505258857</vt:lpwstr>
      </vt:variant>
      <vt:variant>
        <vt:i4>1572925</vt:i4>
      </vt:variant>
      <vt:variant>
        <vt:i4>620</vt:i4>
      </vt:variant>
      <vt:variant>
        <vt:i4>0</vt:i4>
      </vt:variant>
      <vt:variant>
        <vt:i4>5</vt:i4>
      </vt:variant>
      <vt:variant>
        <vt:lpwstr/>
      </vt:variant>
      <vt:variant>
        <vt:lpwstr>_Toc505258856</vt:lpwstr>
      </vt:variant>
      <vt:variant>
        <vt:i4>1572925</vt:i4>
      </vt:variant>
      <vt:variant>
        <vt:i4>614</vt:i4>
      </vt:variant>
      <vt:variant>
        <vt:i4>0</vt:i4>
      </vt:variant>
      <vt:variant>
        <vt:i4>5</vt:i4>
      </vt:variant>
      <vt:variant>
        <vt:lpwstr/>
      </vt:variant>
      <vt:variant>
        <vt:lpwstr>_Toc505258855</vt:lpwstr>
      </vt:variant>
      <vt:variant>
        <vt:i4>1572925</vt:i4>
      </vt:variant>
      <vt:variant>
        <vt:i4>608</vt:i4>
      </vt:variant>
      <vt:variant>
        <vt:i4>0</vt:i4>
      </vt:variant>
      <vt:variant>
        <vt:i4>5</vt:i4>
      </vt:variant>
      <vt:variant>
        <vt:lpwstr/>
      </vt:variant>
      <vt:variant>
        <vt:lpwstr>_Toc505258854</vt:lpwstr>
      </vt:variant>
      <vt:variant>
        <vt:i4>1572925</vt:i4>
      </vt:variant>
      <vt:variant>
        <vt:i4>602</vt:i4>
      </vt:variant>
      <vt:variant>
        <vt:i4>0</vt:i4>
      </vt:variant>
      <vt:variant>
        <vt:i4>5</vt:i4>
      </vt:variant>
      <vt:variant>
        <vt:lpwstr/>
      </vt:variant>
      <vt:variant>
        <vt:lpwstr>_Toc505258853</vt:lpwstr>
      </vt:variant>
      <vt:variant>
        <vt:i4>1572925</vt:i4>
      </vt:variant>
      <vt:variant>
        <vt:i4>596</vt:i4>
      </vt:variant>
      <vt:variant>
        <vt:i4>0</vt:i4>
      </vt:variant>
      <vt:variant>
        <vt:i4>5</vt:i4>
      </vt:variant>
      <vt:variant>
        <vt:lpwstr/>
      </vt:variant>
      <vt:variant>
        <vt:lpwstr>_Toc505258852</vt:lpwstr>
      </vt:variant>
      <vt:variant>
        <vt:i4>1572925</vt:i4>
      </vt:variant>
      <vt:variant>
        <vt:i4>590</vt:i4>
      </vt:variant>
      <vt:variant>
        <vt:i4>0</vt:i4>
      </vt:variant>
      <vt:variant>
        <vt:i4>5</vt:i4>
      </vt:variant>
      <vt:variant>
        <vt:lpwstr/>
      </vt:variant>
      <vt:variant>
        <vt:lpwstr>_Toc505258851</vt:lpwstr>
      </vt:variant>
      <vt:variant>
        <vt:i4>1572925</vt:i4>
      </vt:variant>
      <vt:variant>
        <vt:i4>584</vt:i4>
      </vt:variant>
      <vt:variant>
        <vt:i4>0</vt:i4>
      </vt:variant>
      <vt:variant>
        <vt:i4>5</vt:i4>
      </vt:variant>
      <vt:variant>
        <vt:lpwstr/>
      </vt:variant>
      <vt:variant>
        <vt:lpwstr>_Toc505258850</vt:lpwstr>
      </vt:variant>
      <vt:variant>
        <vt:i4>1638461</vt:i4>
      </vt:variant>
      <vt:variant>
        <vt:i4>578</vt:i4>
      </vt:variant>
      <vt:variant>
        <vt:i4>0</vt:i4>
      </vt:variant>
      <vt:variant>
        <vt:i4>5</vt:i4>
      </vt:variant>
      <vt:variant>
        <vt:lpwstr/>
      </vt:variant>
      <vt:variant>
        <vt:lpwstr>_Toc505258849</vt:lpwstr>
      </vt:variant>
      <vt:variant>
        <vt:i4>1638461</vt:i4>
      </vt:variant>
      <vt:variant>
        <vt:i4>572</vt:i4>
      </vt:variant>
      <vt:variant>
        <vt:i4>0</vt:i4>
      </vt:variant>
      <vt:variant>
        <vt:i4>5</vt:i4>
      </vt:variant>
      <vt:variant>
        <vt:lpwstr/>
      </vt:variant>
      <vt:variant>
        <vt:lpwstr>_Toc505258848</vt:lpwstr>
      </vt:variant>
      <vt:variant>
        <vt:i4>1638461</vt:i4>
      </vt:variant>
      <vt:variant>
        <vt:i4>566</vt:i4>
      </vt:variant>
      <vt:variant>
        <vt:i4>0</vt:i4>
      </vt:variant>
      <vt:variant>
        <vt:i4>5</vt:i4>
      </vt:variant>
      <vt:variant>
        <vt:lpwstr/>
      </vt:variant>
      <vt:variant>
        <vt:lpwstr>_Toc505258847</vt:lpwstr>
      </vt:variant>
      <vt:variant>
        <vt:i4>1638461</vt:i4>
      </vt:variant>
      <vt:variant>
        <vt:i4>560</vt:i4>
      </vt:variant>
      <vt:variant>
        <vt:i4>0</vt:i4>
      </vt:variant>
      <vt:variant>
        <vt:i4>5</vt:i4>
      </vt:variant>
      <vt:variant>
        <vt:lpwstr/>
      </vt:variant>
      <vt:variant>
        <vt:lpwstr>_Toc505258846</vt:lpwstr>
      </vt:variant>
      <vt:variant>
        <vt:i4>1638461</vt:i4>
      </vt:variant>
      <vt:variant>
        <vt:i4>554</vt:i4>
      </vt:variant>
      <vt:variant>
        <vt:i4>0</vt:i4>
      </vt:variant>
      <vt:variant>
        <vt:i4>5</vt:i4>
      </vt:variant>
      <vt:variant>
        <vt:lpwstr/>
      </vt:variant>
      <vt:variant>
        <vt:lpwstr>_Toc505258845</vt:lpwstr>
      </vt:variant>
      <vt:variant>
        <vt:i4>1638461</vt:i4>
      </vt:variant>
      <vt:variant>
        <vt:i4>548</vt:i4>
      </vt:variant>
      <vt:variant>
        <vt:i4>0</vt:i4>
      </vt:variant>
      <vt:variant>
        <vt:i4>5</vt:i4>
      </vt:variant>
      <vt:variant>
        <vt:lpwstr/>
      </vt:variant>
      <vt:variant>
        <vt:lpwstr>_Toc505258844</vt:lpwstr>
      </vt:variant>
      <vt:variant>
        <vt:i4>1638461</vt:i4>
      </vt:variant>
      <vt:variant>
        <vt:i4>542</vt:i4>
      </vt:variant>
      <vt:variant>
        <vt:i4>0</vt:i4>
      </vt:variant>
      <vt:variant>
        <vt:i4>5</vt:i4>
      </vt:variant>
      <vt:variant>
        <vt:lpwstr/>
      </vt:variant>
      <vt:variant>
        <vt:lpwstr>_Toc505258843</vt:lpwstr>
      </vt:variant>
      <vt:variant>
        <vt:i4>1638461</vt:i4>
      </vt:variant>
      <vt:variant>
        <vt:i4>536</vt:i4>
      </vt:variant>
      <vt:variant>
        <vt:i4>0</vt:i4>
      </vt:variant>
      <vt:variant>
        <vt:i4>5</vt:i4>
      </vt:variant>
      <vt:variant>
        <vt:lpwstr/>
      </vt:variant>
      <vt:variant>
        <vt:lpwstr>_Toc505258842</vt:lpwstr>
      </vt:variant>
      <vt:variant>
        <vt:i4>1638461</vt:i4>
      </vt:variant>
      <vt:variant>
        <vt:i4>530</vt:i4>
      </vt:variant>
      <vt:variant>
        <vt:i4>0</vt:i4>
      </vt:variant>
      <vt:variant>
        <vt:i4>5</vt:i4>
      </vt:variant>
      <vt:variant>
        <vt:lpwstr/>
      </vt:variant>
      <vt:variant>
        <vt:lpwstr>_Toc505258841</vt:lpwstr>
      </vt:variant>
      <vt:variant>
        <vt:i4>1638461</vt:i4>
      </vt:variant>
      <vt:variant>
        <vt:i4>524</vt:i4>
      </vt:variant>
      <vt:variant>
        <vt:i4>0</vt:i4>
      </vt:variant>
      <vt:variant>
        <vt:i4>5</vt:i4>
      </vt:variant>
      <vt:variant>
        <vt:lpwstr/>
      </vt:variant>
      <vt:variant>
        <vt:lpwstr>_Toc505258840</vt:lpwstr>
      </vt:variant>
      <vt:variant>
        <vt:i4>1966141</vt:i4>
      </vt:variant>
      <vt:variant>
        <vt:i4>518</vt:i4>
      </vt:variant>
      <vt:variant>
        <vt:i4>0</vt:i4>
      </vt:variant>
      <vt:variant>
        <vt:i4>5</vt:i4>
      </vt:variant>
      <vt:variant>
        <vt:lpwstr/>
      </vt:variant>
      <vt:variant>
        <vt:lpwstr>_Toc505258839</vt:lpwstr>
      </vt:variant>
      <vt:variant>
        <vt:i4>1966141</vt:i4>
      </vt:variant>
      <vt:variant>
        <vt:i4>512</vt:i4>
      </vt:variant>
      <vt:variant>
        <vt:i4>0</vt:i4>
      </vt:variant>
      <vt:variant>
        <vt:i4>5</vt:i4>
      </vt:variant>
      <vt:variant>
        <vt:lpwstr/>
      </vt:variant>
      <vt:variant>
        <vt:lpwstr>_Toc505258838</vt:lpwstr>
      </vt:variant>
      <vt:variant>
        <vt:i4>1966141</vt:i4>
      </vt:variant>
      <vt:variant>
        <vt:i4>506</vt:i4>
      </vt:variant>
      <vt:variant>
        <vt:i4>0</vt:i4>
      </vt:variant>
      <vt:variant>
        <vt:i4>5</vt:i4>
      </vt:variant>
      <vt:variant>
        <vt:lpwstr/>
      </vt:variant>
      <vt:variant>
        <vt:lpwstr>_Toc505258837</vt:lpwstr>
      </vt:variant>
      <vt:variant>
        <vt:i4>1966141</vt:i4>
      </vt:variant>
      <vt:variant>
        <vt:i4>500</vt:i4>
      </vt:variant>
      <vt:variant>
        <vt:i4>0</vt:i4>
      </vt:variant>
      <vt:variant>
        <vt:i4>5</vt:i4>
      </vt:variant>
      <vt:variant>
        <vt:lpwstr/>
      </vt:variant>
      <vt:variant>
        <vt:lpwstr>_Toc505258836</vt:lpwstr>
      </vt:variant>
      <vt:variant>
        <vt:i4>1966141</vt:i4>
      </vt:variant>
      <vt:variant>
        <vt:i4>494</vt:i4>
      </vt:variant>
      <vt:variant>
        <vt:i4>0</vt:i4>
      </vt:variant>
      <vt:variant>
        <vt:i4>5</vt:i4>
      </vt:variant>
      <vt:variant>
        <vt:lpwstr/>
      </vt:variant>
      <vt:variant>
        <vt:lpwstr>_Toc505258835</vt:lpwstr>
      </vt:variant>
      <vt:variant>
        <vt:i4>1966141</vt:i4>
      </vt:variant>
      <vt:variant>
        <vt:i4>488</vt:i4>
      </vt:variant>
      <vt:variant>
        <vt:i4>0</vt:i4>
      </vt:variant>
      <vt:variant>
        <vt:i4>5</vt:i4>
      </vt:variant>
      <vt:variant>
        <vt:lpwstr/>
      </vt:variant>
      <vt:variant>
        <vt:lpwstr>_Toc505258834</vt:lpwstr>
      </vt:variant>
      <vt:variant>
        <vt:i4>1966141</vt:i4>
      </vt:variant>
      <vt:variant>
        <vt:i4>482</vt:i4>
      </vt:variant>
      <vt:variant>
        <vt:i4>0</vt:i4>
      </vt:variant>
      <vt:variant>
        <vt:i4>5</vt:i4>
      </vt:variant>
      <vt:variant>
        <vt:lpwstr/>
      </vt:variant>
      <vt:variant>
        <vt:lpwstr>_Toc505258833</vt:lpwstr>
      </vt:variant>
      <vt:variant>
        <vt:i4>1966141</vt:i4>
      </vt:variant>
      <vt:variant>
        <vt:i4>476</vt:i4>
      </vt:variant>
      <vt:variant>
        <vt:i4>0</vt:i4>
      </vt:variant>
      <vt:variant>
        <vt:i4>5</vt:i4>
      </vt:variant>
      <vt:variant>
        <vt:lpwstr/>
      </vt:variant>
      <vt:variant>
        <vt:lpwstr>_Toc505258832</vt:lpwstr>
      </vt:variant>
      <vt:variant>
        <vt:i4>1966141</vt:i4>
      </vt:variant>
      <vt:variant>
        <vt:i4>470</vt:i4>
      </vt:variant>
      <vt:variant>
        <vt:i4>0</vt:i4>
      </vt:variant>
      <vt:variant>
        <vt:i4>5</vt:i4>
      </vt:variant>
      <vt:variant>
        <vt:lpwstr/>
      </vt:variant>
      <vt:variant>
        <vt:lpwstr>_Toc505258831</vt:lpwstr>
      </vt:variant>
      <vt:variant>
        <vt:i4>1966141</vt:i4>
      </vt:variant>
      <vt:variant>
        <vt:i4>464</vt:i4>
      </vt:variant>
      <vt:variant>
        <vt:i4>0</vt:i4>
      </vt:variant>
      <vt:variant>
        <vt:i4>5</vt:i4>
      </vt:variant>
      <vt:variant>
        <vt:lpwstr/>
      </vt:variant>
      <vt:variant>
        <vt:lpwstr>_Toc505258830</vt:lpwstr>
      </vt:variant>
      <vt:variant>
        <vt:i4>2031677</vt:i4>
      </vt:variant>
      <vt:variant>
        <vt:i4>458</vt:i4>
      </vt:variant>
      <vt:variant>
        <vt:i4>0</vt:i4>
      </vt:variant>
      <vt:variant>
        <vt:i4>5</vt:i4>
      </vt:variant>
      <vt:variant>
        <vt:lpwstr/>
      </vt:variant>
      <vt:variant>
        <vt:lpwstr>_Toc505258829</vt:lpwstr>
      </vt:variant>
      <vt:variant>
        <vt:i4>2031677</vt:i4>
      </vt:variant>
      <vt:variant>
        <vt:i4>452</vt:i4>
      </vt:variant>
      <vt:variant>
        <vt:i4>0</vt:i4>
      </vt:variant>
      <vt:variant>
        <vt:i4>5</vt:i4>
      </vt:variant>
      <vt:variant>
        <vt:lpwstr/>
      </vt:variant>
      <vt:variant>
        <vt:lpwstr>_Toc505258828</vt:lpwstr>
      </vt:variant>
      <vt:variant>
        <vt:i4>2031677</vt:i4>
      </vt:variant>
      <vt:variant>
        <vt:i4>446</vt:i4>
      </vt:variant>
      <vt:variant>
        <vt:i4>0</vt:i4>
      </vt:variant>
      <vt:variant>
        <vt:i4>5</vt:i4>
      </vt:variant>
      <vt:variant>
        <vt:lpwstr/>
      </vt:variant>
      <vt:variant>
        <vt:lpwstr>_Toc505258827</vt:lpwstr>
      </vt:variant>
      <vt:variant>
        <vt:i4>2031677</vt:i4>
      </vt:variant>
      <vt:variant>
        <vt:i4>440</vt:i4>
      </vt:variant>
      <vt:variant>
        <vt:i4>0</vt:i4>
      </vt:variant>
      <vt:variant>
        <vt:i4>5</vt:i4>
      </vt:variant>
      <vt:variant>
        <vt:lpwstr/>
      </vt:variant>
      <vt:variant>
        <vt:lpwstr>_Toc505258826</vt:lpwstr>
      </vt:variant>
      <vt:variant>
        <vt:i4>2031677</vt:i4>
      </vt:variant>
      <vt:variant>
        <vt:i4>434</vt:i4>
      </vt:variant>
      <vt:variant>
        <vt:i4>0</vt:i4>
      </vt:variant>
      <vt:variant>
        <vt:i4>5</vt:i4>
      </vt:variant>
      <vt:variant>
        <vt:lpwstr/>
      </vt:variant>
      <vt:variant>
        <vt:lpwstr>_Toc505258825</vt:lpwstr>
      </vt:variant>
      <vt:variant>
        <vt:i4>2031677</vt:i4>
      </vt:variant>
      <vt:variant>
        <vt:i4>428</vt:i4>
      </vt:variant>
      <vt:variant>
        <vt:i4>0</vt:i4>
      </vt:variant>
      <vt:variant>
        <vt:i4>5</vt:i4>
      </vt:variant>
      <vt:variant>
        <vt:lpwstr/>
      </vt:variant>
      <vt:variant>
        <vt:lpwstr>_Toc505258824</vt:lpwstr>
      </vt:variant>
      <vt:variant>
        <vt:i4>2031677</vt:i4>
      </vt:variant>
      <vt:variant>
        <vt:i4>422</vt:i4>
      </vt:variant>
      <vt:variant>
        <vt:i4>0</vt:i4>
      </vt:variant>
      <vt:variant>
        <vt:i4>5</vt:i4>
      </vt:variant>
      <vt:variant>
        <vt:lpwstr/>
      </vt:variant>
      <vt:variant>
        <vt:lpwstr>_Toc505258823</vt:lpwstr>
      </vt:variant>
      <vt:variant>
        <vt:i4>2031677</vt:i4>
      </vt:variant>
      <vt:variant>
        <vt:i4>416</vt:i4>
      </vt:variant>
      <vt:variant>
        <vt:i4>0</vt:i4>
      </vt:variant>
      <vt:variant>
        <vt:i4>5</vt:i4>
      </vt:variant>
      <vt:variant>
        <vt:lpwstr/>
      </vt:variant>
      <vt:variant>
        <vt:lpwstr>_Toc505258822</vt:lpwstr>
      </vt:variant>
      <vt:variant>
        <vt:i4>2031677</vt:i4>
      </vt:variant>
      <vt:variant>
        <vt:i4>410</vt:i4>
      </vt:variant>
      <vt:variant>
        <vt:i4>0</vt:i4>
      </vt:variant>
      <vt:variant>
        <vt:i4>5</vt:i4>
      </vt:variant>
      <vt:variant>
        <vt:lpwstr/>
      </vt:variant>
      <vt:variant>
        <vt:lpwstr>_Toc505258821</vt:lpwstr>
      </vt:variant>
      <vt:variant>
        <vt:i4>2031677</vt:i4>
      </vt:variant>
      <vt:variant>
        <vt:i4>404</vt:i4>
      </vt:variant>
      <vt:variant>
        <vt:i4>0</vt:i4>
      </vt:variant>
      <vt:variant>
        <vt:i4>5</vt:i4>
      </vt:variant>
      <vt:variant>
        <vt:lpwstr/>
      </vt:variant>
      <vt:variant>
        <vt:lpwstr>_Toc505258820</vt:lpwstr>
      </vt:variant>
      <vt:variant>
        <vt:i4>1835069</vt:i4>
      </vt:variant>
      <vt:variant>
        <vt:i4>398</vt:i4>
      </vt:variant>
      <vt:variant>
        <vt:i4>0</vt:i4>
      </vt:variant>
      <vt:variant>
        <vt:i4>5</vt:i4>
      </vt:variant>
      <vt:variant>
        <vt:lpwstr/>
      </vt:variant>
      <vt:variant>
        <vt:lpwstr>_Toc505258819</vt:lpwstr>
      </vt:variant>
      <vt:variant>
        <vt:i4>1835069</vt:i4>
      </vt:variant>
      <vt:variant>
        <vt:i4>392</vt:i4>
      </vt:variant>
      <vt:variant>
        <vt:i4>0</vt:i4>
      </vt:variant>
      <vt:variant>
        <vt:i4>5</vt:i4>
      </vt:variant>
      <vt:variant>
        <vt:lpwstr/>
      </vt:variant>
      <vt:variant>
        <vt:lpwstr>_Toc505258818</vt:lpwstr>
      </vt:variant>
      <vt:variant>
        <vt:i4>1835069</vt:i4>
      </vt:variant>
      <vt:variant>
        <vt:i4>386</vt:i4>
      </vt:variant>
      <vt:variant>
        <vt:i4>0</vt:i4>
      </vt:variant>
      <vt:variant>
        <vt:i4>5</vt:i4>
      </vt:variant>
      <vt:variant>
        <vt:lpwstr/>
      </vt:variant>
      <vt:variant>
        <vt:lpwstr>_Toc505258817</vt:lpwstr>
      </vt:variant>
      <vt:variant>
        <vt:i4>1835069</vt:i4>
      </vt:variant>
      <vt:variant>
        <vt:i4>380</vt:i4>
      </vt:variant>
      <vt:variant>
        <vt:i4>0</vt:i4>
      </vt:variant>
      <vt:variant>
        <vt:i4>5</vt:i4>
      </vt:variant>
      <vt:variant>
        <vt:lpwstr/>
      </vt:variant>
      <vt:variant>
        <vt:lpwstr>_Toc505258816</vt:lpwstr>
      </vt:variant>
      <vt:variant>
        <vt:i4>1835069</vt:i4>
      </vt:variant>
      <vt:variant>
        <vt:i4>374</vt:i4>
      </vt:variant>
      <vt:variant>
        <vt:i4>0</vt:i4>
      </vt:variant>
      <vt:variant>
        <vt:i4>5</vt:i4>
      </vt:variant>
      <vt:variant>
        <vt:lpwstr/>
      </vt:variant>
      <vt:variant>
        <vt:lpwstr>_Toc505258815</vt:lpwstr>
      </vt:variant>
      <vt:variant>
        <vt:i4>1835069</vt:i4>
      </vt:variant>
      <vt:variant>
        <vt:i4>368</vt:i4>
      </vt:variant>
      <vt:variant>
        <vt:i4>0</vt:i4>
      </vt:variant>
      <vt:variant>
        <vt:i4>5</vt:i4>
      </vt:variant>
      <vt:variant>
        <vt:lpwstr/>
      </vt:variant>
      <vt:variant>
        <vt:lpwstr>_Toc505258814</vt:lpwstr>
      </vt:variant>
      <vt:variant>
        <vt:i4>1835069</vt:i4>
      </vt:variant>
      <vt:variant>
        <vt:i4>362</vt:i4>
      </vt:variant>
      <vt:variant>
        <vt:i4>0</vt:i4>
      </vt:variant>
      <vt:variant>
        <vt:i4>5</vt:i4>
      </vt:variant>
      <vt:variant>
        <vt:lpwstr/>
      </vt:variant>
      <vt:variant>
        <vt:lpwstr>_Toc505258813</vt:lpwstr>
      </vt:variant>
      <vt:variant>
        <vt:i4>1835069</vt:i4>
      </vt:variant>
      <vt:variant>
        <vt:i4>356</vt:i4>
      </vt:variant>
      <vt:variant>
        <vt:i4>0</vt:i4>
      </vt:variant>
      <vt:variant>
        <vt:i4>5</vt:i4>
      </vt:variant>
      <vt:variant>
        <vt:lpwstr/>
      </vt:variant>
      <vt:variant>
        <vt:lpwstr>_Toc505258812</vt:lpwstr>
      </vt:variant>
      <vt:variant>
        <vt:i4>1835069</vt:i4>
      </vt:variant>
      <vt:variant>
        <vt:i4>350</vt:i4>
      </vt:variant>
      <vt:variant>
        <vt:i4>0</vt:i4>
      </vt:variant>
      <vt:variant>
        <vt:i4>5</vt:i4>
      </vt:variant>
      <vt:variant>
        <vt:lpwstr/>
      </vt:variant>
      <vt:variant>
        <vt:lpwstr>_Toc505258811</vt:lpwstr>
      </vt:variant>
      <vt:variant>
        <vt:i4>1835069</vt:i4>
      </vt:variant>
      <vt:variant>
        <vt:i4>344</vt:i4>
      </vt:variant>
      <vt:variant>
        <vt:i4>0</vt:i4>
      </vt:variant>
      <vt:variant>
        <vt:i4>5</vt:i4>
      </vt:variant>
      <vt:variant>
        <vt:lpwstr/>
      </vt:variant>
      <vt:variant>
        <vt:lpwstr>_Toc505258810</vt:lpwstr>
      </vt:variant>
      <vt:variant>
        <vt:i4>1900605</vt:i4>
      </vt:variant>
      <vt:variant>
        <vt:i4>338</vt:i4>
      </vt:variant>
      <vt:variant>
        <vt:i4>0</vt:i4>
      </vt:variant>
      <vt:variant>
        <vt:i4>5</vt:i4>
      </vt:variant>
      <vt:variant>
        <vt:lpwstr/>
      </vt:variant>
      <vt:variant>
        <vt:lpwstr>_Toc505258809</vt:lpwstr>
      </vt:variant>
      <vt:variant>
        <vt:i4>1900605</vt:i4>
      </vt:variant>
      <vt:variant>
        <vt:i4>332</vt:i4>
      </vt:variant>
      <vt:variant>
        <vt:i4>0</vt:i4>
      </vt:variant>
      <vt:variant>
        <vt:i4>5</vt:i4>
      </vt:variant>
      <vt:variant>
        <vt:lpwstr/>
      </vt:variant>
      <vt:variant>
        <vt:lpwstr>_Toc505258808</vt:lpwstr>
      </vt:variant>
      <vt:variant>
        <vt:i4>1900605</vt:i4>
      </vt:variant>
      <vt:variant>
        <vt:i4>326</vt:i4>
      </vt:variant>
      <vt:variant>
        <vt:i4>0</vt:i4>
      </vt:variant>
      <vt:variant>
        <vt:i4>5</vt:i4>
      </vt:variant>
      <vt:variant>
        <vt:lpwstr/>
      </vt:variant>
      <vt:variant>
        <vt:lpwstr>_Toc505258807</vt:lpwstr>
      </vt:variant>
      <vt:variant>
        <vt:i4>1900605</vt:i4>
      </vt:variant>
      <vt:variant>
        <vt:i4>320</vt:i4>
      </vt:variant>
      <vt:variant>
        <vt:i4>0</vt:i4>
      </vt:variant>
      <vt:variant>
        <vt:i4>5</vt:i4>
      </vt:variant>
      <vt:variant>
        <vt:lpwstr/>
      </vt:variant>
      <vt:variant>
        <vt:lpwstr>_Toc505258806</vt:lpwstr>
      </vt:variant>
      <vt:variant>
        <vt:i4>1900605</vt:i4>
      </vt:variant>
      <vt:variant>
        <vt:i4>314</vt:i4>
      </vt:variant>
      <vt:variant>
        <vt:i4>0</vt:i4>
      </vt:variant>
      <vt:variant>
        <vt:i4>5</vt:i4>
      </vt:variant>
      <vt:variant>
        <vt:lpwstr/>
      </vt:variant>
      <vt:variant>
        <vt:lpwstr>_Toc505258805</vt:lpwstr>
      </vt:variant>
      <vt:variant>
        <vt:i4>1900605</vt:i4>
      </vt:variant>
      <vt:variant>
        <vt:i4>308</vt:i4>
      </vt:variant>
      <vt:variant>
        <vt:i4>0</vt:i4>
      </vt:variant>
      <vt:variant>
        <vt:i4>5</vt:i4>
      </vt:variant>
      <vt:variant>
        <vt:lpwstr/>
      </vt:variant>
      <vt:variant>
        <vt:lpwstr>_Toc505258804</vt:lpwstr>
      </vt:variant>
      <vt:variant>
        <vt:i4>1900605</vt:i4>
      </vt:variant>
      <vt:variant>
        <vt:i4>302</vt:i4>
      </vt:variant>
      <vt:variant>
        <vt:i4>0</vt:i4>
      </vt:variant>
      <vt:variant>
        <vt:i4>5</vt:i4>
      </vt:variant>
      <vt:variant>
        <vt:lpwstr/>
      </vt:variant>
      <vt:variant>
        <vt:lpwstr>_Toc505258803</vt:lpwstr>
      </vt:variant>
      <vt:variant>
        <vt:i4>1900605</vt:i4>
      </vt:variant>
      <vt:variant>
        <vt:i4>296</vt:i4>
      </vt:variant>
      <vt:variant>
        <vt:i4>0</vt:i4>
      </vt:variant>
      <vt:variant>
        <vt:i4>5</vt:i4>
      </vt:variant>
      <vt:variant>
        <vt:lpwstr/>
      </vt:variant>
      <vt:variant>
        <vt:lpwstr>_Toc505258802</vt:lpwstr>
      </vt:variant>
      <vt:variant>
        <vt:i4>1900605</vt:i4>
      </vt:variant>
      <vt:variant>
        <vt:i4>290</vt:i4>
      </vt:variant>
      <vt:variant>
        <vt:i4>0</vt:i4>
      </vt:variant>
      <vt:variant>
        <vt:i4>5</vt:i4>
      </vt:variant>
      <vt:variant>
        <vt:lpwstr/>
      </vt:variant>
      <vt:variant>
        <vt:lpwstr>_Toc505258801</vt:lpwstr>
      </vt:variant>
      <vt:variant>
        <vt:i4>1900605</vt:i4>
      </vt:variant>
      <vt:variant>
        <vt:i4>284</vt:i4>
      </vt:variant>
      <vt:variant>
        <vt:i4>0</vt:i4>
      </vt:variant>
      <vt:variant>
        <vt:i4>5</vt:i4>
      </vt:variant>
      <vt:variant>
        <vt:lpwstr/>
      </vt:variant>
      <vt:variant>
        <vt:lpwstr>_Toc505258800</vt:lpwstr>
      </vt:variant>
      <vt:variant>
        <vt:i4>1310770</vt:i4>
      </vt:variant>
      <vt:variant>
        <vt:i4>278</vt:i4>
      </vt:variant>
      <vt:variant>
        <vt:i4>0</vt:i4>
      </vt:variant>
      <vt:variant>
        <vt:i4>5</vt:i4>
      </vt:variant>
      <vt:variant>
        <vt:lpwstr/>
      </vt:variant>
      <vt:variant>
        <vt:lpwstr>_Toc505258799</vt:lpwstr>
      </vt:variant>
      <vt:variant>
        <vt:i4>1310770</vt:i4>
      </vt:variant>
      <vt:variant>
        <vt:i4>272</vt:i4>
      </vt:variant>
      <vt:variant>
        <vt:i4>0</vt:i4>
      </vt:variant>
      <vt:variant>
        <vt:i4>5</vt:i4>
      </vt:variant>
      <vt:variant>
        <vt:lpwstr/>
      </vt:variant>
      <vt:variant>
        <vt:lpwstr>_Toc505258798</vt:lpwstr>
      </vt:variant>
      <vt:variant>
        <vt:i4>1310770</vt:i4>
      </vt:variant>
      <vt:variant>
        <vt:i4>266</vt:i4>
      </vt:variant>
      <vt:variant>
        <vt:i4>0</vt:i4>
      </vt:variant>
      <vt:variant>
        <vt:i4>5</vt:i4>
      </vt:variant>
      <vt:variant>
        <vt:lpwstr/>
      </vt:variant>
      <vt:variant>
        <vt:lpwstr>_Toc505258797</vt:lpwstr>
      </vt:variant>
      <vt:variant>
        <vt:i4>1310770</vt:i4>
      </vt:variant>
      <vt:variant>
        <vt:i4>260</vt:i4>
      </vt:variant>
      <vt:variant>
        <vt:i4>0</vt:i4>
      </vt:variant>
      <vt:variant>
        <vt:i4>5</vt:i4>
      </vt:variant>
      <vt:variant>
        <vt:lpwstr/>
      </vt:variant>
      <vt:variant>
        <vt:lpwstr>_Toc505258796</vt:lpwstr>
      </vt:variant>
      <vt:variant>
        <vt:i4>1310770</vt:i4>
      </vt:variant>
      <vt:variant>
        <vt:i4>254</vt:i4>
      </vt:variant>
      <vt:variant>
        <vt:i4>0</vt:i4>
      </vt:variant>
      <vt:variant>
        <vt:i4>5</vt:i4>
      </vt:variant>
      <vt:variant>
        <vt:lpwstr/>
      </vt:variant>
      <vt:variant>
        <vt:lpwstr>_Toc505258795</vt:lpwstr>
      </vt:variant>
      <vt:variant>
        <vt:i4>1310770</vt:i4>
      </vt:variant>
      <vt:variant>
        <vt:i4>248</vt:i4>
      </vt:variant>
      <vt:variant>
        <vt:i4>0</vt:i4>
      </vt:variant>
      <vt:variant>
        <vt:i4>5</vt:i4>
      </vt:variant>
      <vt:variant>
        <vt:lpwstr/>
      </vt:variant>
      <vt:variant>
        <vt:lpwstr>_Toc505258794</vt:lpwstr>
      </vt:variant>
      <vt:variant>
        <vt:i4>1310770</vt:i4>
      </vt:variant>
      <vt:variant>
        <vt:i4>242</vt:i4>
      </vt:variant>
      <vt:variant>
        <vt:i4>0</vt:i4>
      </vt:variant>
      <vt:variant>
        <vt:i4>5</vt:i4>
      </vt:variant>
      <vt:variant>
        <vt:lpwstr/>
      </vt:variant>
      <vt:variant>
        <vt:lpwstr>_Toc505258793</vt:lpwstr>
      </vt:variant>
      <vt:variant>
        <vt:i4>1310770</vt:i4>
      </vt:variant>
      <vt:variant>
        <vt:i4>236</vt:i4>
      </vt:variant>
      <vt:variant>
        <vt:i4>0</vt:i4>
      </vt:variant>
      <vt:variant>
        <vt:i4>5</vt:i4>
      </vt:variant>
      <vt:variant>
        <vt:lpwstr/>
      </vt:variant>
      <vt:variant>
        <vt:lpwstr>_Toc505258792</vt:lpwstr>
      </vt:variant>
      <vt:variant>
        <vt:i4>1310770</vt:i4>
      </vt:variant>
      <vt:variant>
        <vt:i4>230</vt:i4>
      </vt:variant>
      <vt:variant>
        <vt:i4>0</vt:i4>
      </vt:variant>
      <vt:variant>
        <vt:i4>5</vt:i4>
      </vt:variant>
      <vt:variant>
        <vt:lpwstr/>
      </vt:variant>
      <vt:variant>
        <vt:lpwstr>_Toc505258791</vt:lpwstr>
      </vt:variant>
      <vt:variant>
        <vt:i4>1310770</vt:i4>
      </vt:variant>
      <vt:variant>
        <vt:i4>224</vt:i4>
      </vt:variant>
      <vt:variant>
        <vt:i4>0</vt:i4>
      </vt:variant>
      <vt:variant>
        <vt:i4>5</vt:i4>
      </vt:variant>
      <vt:variant>
        <vt:lpwstr/>
      </vt:variant>
      <vt:variant>
        <vt:lpwstr>_Toc505258790</vt:lpwstr>
      </vt:variant>
      <vt:variant>
        <vt:i4>1376306</vt:i4>
      </vt:variant>
      <vt:variant>
        <vt:i4>218</vt:i4>
      </vt:variant>
      <vt:variant>
        <vt:i4>0</vt:i4>
      </vt:variant>
      <vt:variant>
        <vt:i4>5</vt:i4>
      </vt:variant>
      <vt:variant>
        <vt:lpwstr/>
      </vt:variant>
      <vt:variant>
        <vt:lpwstr>_Toc505258789</vt:lpwstr>
      </vt:variant>
      <vt:variant>
        <vt:i4>1376306</vt:i4>
      </vt:variant>
      <vt:variant>
        <vt:i4>212</vt:i4>
      </vt:variant>
      <vt:variant>
        <vt:i4>0</vt:i4>
      </vt:variant>
      <vt:variant>
        <vt:i4>5</vt:i4>
      </vt:variant>
      <vt:variant>
        <vt:lpwstr/>
      </vt:variant>
      <vt:variant>
        <vt:lpwstr>_Toc505258788</vt:lpwstr>
      </vt:variant>
      <vt:variant>
        <vt:i4>1376306</vt:i4>
      </vt:variant>
      <vt:variant>
        <vt:i4>206</vt:i4>
      </vt:variant>
      <vt:variant>
        <vt:i4>0</vt:i4>
      </vt:variant>
      <vt:variant>
        <vt:i4>5</vt:i4>
      </vt:variant>
      <vt:variant>
        <vt:lpwstr/>
      </vt:variant>
      <vt:variant>
        <vt:lpwstr>_Toc505258787</vt:lpwstr>
      </vt:variant>
      <vt:variant>
        <vt:i4>1376306</vt:i4>
      </vt:variant>
      <vt:variant>
        <vt:i4>200</vt:i4>
      </vt:variant>
      <vt:variant>
        <vt:i4>0</vt:i4>
      </vt:variant>
      <vt:variant>
        <vt:i4>5</vt:i4>
      </vt:variant>
      <vt:variant>
        <vt:lpwstr/>
      </vt:variant>
      <vt:variant>
        <vt:lpwstr>_Toc505258786</vt:lpwstr>
      </vt:variant>
      <vt:variant>
        <vt:i4>1376306</vt:i4>
      </vt:variant>
      <vt:variant>
        <vt:i4>194</vt:i4>
      </vt:variant>
      <vt:variant>
        <vt:i4>0</vt:i4>
      </vt:variant>
      <vt:variant>
        <vt:i4>5</vt:i4>
      </vt:variant>
      <vt:variant>
        <vt:lpwstr/>
      </vt:variant>
      <vt:variant>
        <vt:lpwstr>_Toc505258785</vt:lpwstr>
      </vt:variant>
      <vt:variant>
        <vt:i4>1376306</vt:i4>
      </vt:variant>
      <vt:variant>
        <vt:i4>188</vt:i4>
      </vt:variant>
      <vt:variant>
        <vt:i4>0</vt:i4>
      </vt:variant>
      <vt:variant>
        <vt:i4>5</vt:i4>
      </vt:variant>
      <vt:variant>
        <vt:lpwstr/>
      </vt:variant>
      <vt:variant>
        <vt:lpwstr>_Toc505258784</vt:lpwstr>
      </vt:variant>
      <vt:variant>
        <vt:i4>1376306</vt:i4>
      </vt:variant>
      <vt:variant>
        <vt:i4>182</vt:i4>
      </vt:variant>
      <vt:variant>
        <vt:i4>0</vt:i4>
      </vt:variant>
      <vt:variant>
        <vt:i4>5</vt:i4>
      </vt:variant>
      <vt:variant>
        <vt:lpwstr/>
      </vt:variant>
      <vt:variant>
        <vt:lpwstr>_Toc505258783</vt:lpwstr>
      </vt:variant>
      <vt:variant>
        <vt:i4>1376306</vt:i4>
      </vt:variant>
      <vt:variant>
        <vt:i4>176</vt:i4>
      </vt:variant>
      <vt:variant>
        <vt:i4>0</vt:i4>
      </vt:variant>
      <vt:variant>
        <vt:i4>5</vt:i4>
      </vt:variant>
      <vt:variant>
        <vt:lpwstr/>
      </vt:variant>
      <vt:variant>
        <vt:lpwstr>_Toc505258782</vt:lpwstr>
      </vt:variant>
      <vt:variant>
        <vt:i4>1376306</vt:i4>
      </vt:variant>
      <vt:variant>
        <vt:i4>170</vt:i4>
      </vt:variant>
      <vt:variant>
        <vt:i4>0</vt:i4>
      </vt:variant>
      <vt:variant>
        <vt:i4>5</vt:i4>
      </vt:variant>
      <vt:variant>
        <vt:lpwstr/>
      </vt:variant>
      <vt:variant>
        <vt:lpwstr>_Toc505258781</vt:lpwstr>
      </vt:variant>
      <vt:variant>
        <vt:i4>1376306</vt:i4>
      </vt:variant>
      <vt:variant>
        <vt:i4>164</vt:i4>
      </vt:variant>
      <vt:variant>
        <vt:i4>0</vt:i4>
      </vt:variant>
      <vt:variant>
        <vt:i4>5</vt:i4>
      </vt:variant>
      <vt:variant>
        <vt:lpwstr/>
      </vt:variant>
      <vt:variant>
        <vt:lpwstr>_Toc505258780</vt:lpwstr>
      </vt:variant>
      <vt:variant>
        <vt:i4>1703986</vt:i4>
      </vt:variant>
      <vt:variant>
        <vt:i4>158</vt:i4>
      </vt:variant>
      <vt:variant>
        <vt:i4>0</vt:i4>
      </vt:variant>
      <vt:variant>
        <vt:i4>5</vt:i4>
      </vt:variant>
      <vt:variant>
        <vt:lpwstr/>
      </vt:variant>
      <vt:variant>
        <vt:lpwstr>_Toc505258779</vt:lpwstr>
      </vt:variant>
      <vt:variant>
        <vt:i4>1703986</vt:i4>
      </vt:variant>
      <vt:variant>
        <vt:i4>152</vt:i4>
      </vt:variant>
      <vt:variant>
        <vt:i4>0</vt:i4>
      </vt:variant>
      <vt:variant>
        <vt:i4>5</vt:i4>
      </vt:variant>
      <vt:variant>
        <vt:lpwstr/>
      </vt:variant>
      <vt:variant>
        <vt:lpwstr>_Toc505258778</vt:lpwstr>
      </vt:variant>
      <vt:variant>
        <vt:i4>1703986</vt:i4>
      </vt:variant>
      <vt:variant>
        <vt:i4>146</vt:i4>
      </vt:variant>
      <vt:variant>
        <vt:i4>0</vt:i4>
      </vt:variant>
      <vt:variant>
        <vt:i4>5</vt:i4>
      </vt:variant>
      <vt:variant>
        <vt:lpwstr/>
      </vt:variant>
      <vt:variant>
        <vt:lpwstr>_Toc505258777</vt:lpwstr>
      </vt:variant>
      <vt:variant>
        <vt:i4>1703986</vt:i4>
      </vt:variant>
      <vt:variant>
        <vt:i4>140</vt:i4>
      </vt:variant>
      <vt:variant>
        <vt:i4>0</vt:i4>
      </vt:variant>
      <vt:variant>
        <vt:i4>5</vt:i4>
      </vt:variant>
      <vt:variant>
        <vt:lpwstr/>
      </vt:variant>
      <vt:variant>
        <vt:lpwstr>_Toc505258776</vt:lpwstr>
      </vt:variant>
      <vt:variant>
        <vt:i4>1703986</vt:i4>
      </vt:variant>
      <vt:variant>
        <vt:i4>134</vt:i4>
      </vt:variant>
      <vt:variant>
        <vt:i4>0</vt:i4>
      </vt:variant>
      <vt:variant>
        <vt:i4>5</vt:i4>
      </vt:variant>
      <vt:variant>
        <vt:lpwstr/>
      </vt:variant>
      <vt:variant>
        <vt:lpwstr>_Toc505258775</vt:lpwstr>
      </vt:variant>
      <vt:variant>
        <vt:i4>1703986</vt:i4>
      </vt:variant>
      <vt:variant>
        <vt:i4>128</vt:i4>
      </vt:variant>
      <vt:variant>
        <vt:i4>0</vt:i4>
      </vt:variant>
      <vt:variant>
        <vt:i4>5</vt:i4>
      </vt:variant>
      <vt:variant>
        <vt:lpwstr/>
      </vt:variant>
      <vt:variant>
        <vt:lpwstr>_Toc505258774</vt:lpwstr>
      </vt:variant>
      <vt:variant>
        <vt:i4>1703986</vt:i4>
      </vt:variant>
      <vt:variant>
        <vt:i4>122</vt:i4>
      </vt:variant>
      <vt:variant>
        <vt:i4>0</vt:i4>
      </vt:variant>
      <vt:variant>
        <vt:i4>5</vt:i4>
      </vt:variant>
      <vt:variant>
        <vt:lpwstr/>
      </vt:variant>
      <vt:variant>
        <vt:lpwstr>_Toc505258773</vt:lpwstr>
      </vt:variant>
      <vt:variant>
        <vt:i4>1703986</vt:i4>
      </vt:variant>
      <vt:variant>
        <vt:i4>116</vt:i4>
      </vt:variant>
      <vt:variant>
        <vt:i4>0</vt:i4>
      </vt:variant>
      <vt:variant>
        <vt:i4>5</vt:i4>
      </vt:variant>
      <vt:variant>
        <vt:lpwstr/>
      </vt:variant>
      <vt:variant>
        <vt:lpwstr>_Toc505258772</vt:lpwstr>
      </vt:variant>
      <vt:variant>
        <vt:i4>1703986</vt:i4>
      </vt:variant>
      <vt:variant>
        <vt:i4>110</vt:i4>
      </vt:variant>
      <vt:variant>
        <vt:i4>0</vt:i4>
      </vt:variant>
      <vt:variant>
        <vt:i4>5</vt:i4>
      </vt:variant>
      <vt:variant>
        <vt:lpwstr/>
      </vt:variant>
      <vt:variant>
        <vt:lpwstr>_Toc505258771</vt:lpwstr>
      </vt:variant>
      <vt:variant>
        <vt:i4>1703986</vt:i4>
      </vt:variant>
      <vt:variant>
        <vt:i4>104</vt:i4>
      </vt:variant>
      <vt:variant>
        <vt:i4>0</vt:i4>
      </vt:variant>
      <vt:variant>
        <vt:i4>5</vt:i4>
      </vt:variant>
      <vt:variant>
        <vt:lpwstr/>
      </vt:variant>
      <vt:variant>
        <vt:lpwstr>_Toc505258770</vt:lpwstr>
      </vt:variant>
      <vt:variant>
        <vt:i4>1769522</vt:i4>
      </vt:variant>
      <vt:variant>
        <vt:i4>98</vt:i4>
      </vt:variant>
      <vt:variant>
        <vt:i4>0</vt:i4>
      </vt:variant>
      <vt:variant>
        <vt:i4>5</vt:i4>
      </vt:variant>
      <vt:variant>
        <vt:lpwstr/>
      </vt:variant>
      <vt:variant>
        <vt:lpwstr>_Toc505258769</vt:lpwstr>
      </vt:variant>
      <vt:variant>
        <vt:i4>1769522</vt:i4>
      </vt:variant>
      <vt:variant>
        <vt:i4>92</vt:i4>
      </vt:variant>
      <vt:variant>
        <vt:i4>0</vt:i4>
      </vt:variant>
      <vt:variant>
        <vt:i4>5</vt:i4>
      </vt:variant>
      <vt:variant>
        <vt:lpwstr/>
      </vt:variant>
      <vt:variant>
        <vt:lpwstr>_Toc505258768</vt:lpwstr>
      </vt:variant>
      <vt:variant>
        <vt:i4>1769522</vt:i4>
      </vt:variant>
      <vt:variant>
        <vt:i4>86</vt:i4>
      </vt:variant>
      <vt:variant>
        <vt:i4>0</vt:i4>
      </vt:variant>
      <vt:variant>
        <vt:i4>5</vt:i4>
      </vt:variant>
      <vt:variant>
        <vt:lpwstr/>
      </vt:variant>
      <vt:variant>
        <vt:lpwstr>_Toc505258767</vt:lpwstr>
      </vt:variant>
      <vt:variant>
        <vt:i4>1769522</vt:i4>
      </vt:variant>
      <vt:variant>
        <vt:i4>80</vt:i4>
      </vt:variant>
      <vt:variant>
        <vt:i4>0</vt:i4>
      </vt:variant>
      <vt:variant>
        <vt:i4>5</vt:i4>
      </vt:variant>
      <vt:variant>
        <vt:lpwstr/>
      </vt:variant>
      <vt:variant>
        <vt:lpwstr>_Toc505258766</vt:lpwstr>
      </vt:variant>
      <vt:variant>
        <vt:i4>1769522</vt:i4>
      </vt:variant>
      <vt:variant>
        <vt:i4>74</vt:i4>
      </vt:variant>
      <vt:variant>
        <vt:i4>0</vt:i4>
      </vt:variant>
      <vt:variant>
        <vt:i4>5</vt:i4>
      </vt:variant>
      <vt:variant>
        <vt:lpwstr/>
      </vt:variant>
      <vt:variant>
        <vt:lpwstr>_Toc505258765</vt:lpwstr>
      </vt:variant>
      <vt:variant>
        <vt:i4>1769522</vt:i4>
      </vt:variant>
      <vt:variant>
        <vt:i4>68</vt:i4>
      </vt:variant>
      <vt:variant>
        <vt:i4>0</vt:i4>
      </vt:variant>
      <vt:variant>
        <vt:i4>5</vt:i4>
      </vt:variant>
      <vt:variant>
        <vt:lpwstr/>
      </vt:variant>
      <vt:variant>
        <vt:lpwstr>_Toc505258764</vt:lpwstr>
      </vt:variant>
      <vt:variant>
        <vt:i4>1769522</vt:i4>
      </vt:variant>
      <vt:variant>
        <vt:i4>62</vt:i4>
      </vt:variant>
      <vt:variant>
        <vt:i4>0</vt:i4>
      </vt:variant>
      <vt:variant>
        <vt:i4>5</vt:i4>
      </vt:variant>
      <vt:variant>
        <vt:lpwstr/>
      </vt:variant>
      <vt:variant>
        <vt:lpwstr>_Toc505258763</vt:lpwstr>
      </vt:variant>
      <vt:variant>
        <vt:i4>1769522</vt:i4>
      </vt:variant>
      <vt:variant>
        <vt:i4>56</vt:i4>
      </vt:variant>
      <vt:variant>
        <vt:i4>0</vt:i4>
      </vt:variant>
      <vt:variant>
        <vt:i4>5</vt:i4>
      </vt:variant>
      <vt:variant>
        <vt:lpwstr/>
      </vt:variant>
      <vt:variant>
        <vt:lpwstr>_Toc505258762</vt:lpwstr>
      </vt:variant>
      <vt:variant>
        <vt:i4>1769522</vt:i4>
      </vt:variant>
      <vt:variant>
        <vt:i4>50</vt:i4>
      </vt:variant>
      <vt:variant>
        <vt:i4>0</vt:i4>
      </vt:variant>
      <vt:variant>
        <vt:i4>5</vt:i4>
      </vt:variant>
      <vt:variant>
        <vt:lpwstr/>
      </vt:variant>
      <vt:variant>
        <vt:lpwstr>_Toc505258761</vt:lpwstr>
      </vt:variant>
      <vt:variant>
        <vt:i4>1769522</vt:i4>
      </vt:variant>
      <vt:variant>
        <vt:i4>44</vt:i4>
      </vt:variant>
      <vt:variant>
        <vt:i4>0</vt:i4>
      </vt:variant>
      <vt:variant>
        <vt:i4>5</vt:i4>
      </vt:variant>
      <vt:variant>
        <vt:lpwstr/>
      </vt:variant>
      <vt:variant>
        <vt:lpwstr>_Toc505258760</vt:lpwstr>
      </vt:variant>
      <vt:variant>
        <vt:i4>1572914</vt:i4>
      </vt:variant>
      <vt:variant>
        <vt:i4>38</vt:i4>
      </vt:variant>
      <vt:variant>
        <vt:i4>0</vt:i4>
      </vt:variant>
      <vt:variant>
        <vt:i4>5</vt:i4>
      </vt:variant>
      <vt:variant>
        <vt:lpwstr/>
      </vt:variant>
      <vt:variant>
        <vt:lpwstr>_Toc505258759</vt:lpwstr>
      </vt:variant>
      <vt:variant>
        <vt:i4>1572914</vt:i4>
      </vt:variant>
      <vt:variant>
        <vt:i4>32</vt:i4>
      </vt:variant>
      <vt:variant>
        <vt:i4>0</vt:i4>
      </vt:variant>
      <vt:variant>
        <vt:i4>5</vt:i4>
      </vt:variant>
      <vt:variant>
        <vt:lpwstr/>
      </vt:variant>
      <vt:variant>
        <vt:lpwstr>_Toc505258758</vt:lpwstr>
      </vt:variant>
      <vt:variant>
        <vt:i4>1572914</vt:i4>
      </vt:variant>
      <vt:variant>
        <vt:i4>26</vt:i4>
      </vt:variant>
      <vt:variant>
        <vt:i4>0</vt:i4>
      </vt:variant>
      <vt:variant>
        <vt:i4>5</vt:i4>
      </vt:variant>
      <vt:variant>
        <vt:lpwstr/>
      </vt:variant>
      <vt:variant>
        <vt:lpwstr>_Toc505258757</vt:lpwstr>
      </vt:variant>
      <vt:variant>
        <vt:i4>1572914</vt:i4>
      </vt:variant>
      <vt:variant>
        <vt:i4>20</vt:i4>
      </vt:variant>
      <vt:variant>
        <vt:i4>0</vt:i4>
      </vt:variant>
      <vt:variant>
        <vt:i4>5</vt:i4>
      </vt:variant>
      <vt:variant>
        <vt:lpwstr/>
      </vt:variant>
      <vt:variant>
        <vt:lpwstr>_Toc505258756</vt:lpwstr>
      </vt:variant>
      <vt:variant>
        <vt:i4>1572914</vt:i4>
      </vt:variant>
      <vt:variant>
        <vt:i4>14</vt:i4>
      </vt:variant>
      <vt:variant>
        <vt:i4>0</vt:i4>
      </vt:variant>
      <vt:variant>
        <vt:i4>5</vt:i4>
      </vt:variant>
      <vt:variant>
        <vt:lpwstr/>
      </vt:variant>
      <vt:variant>
        <vt:lpwstr>_Toc505258755</vt:lpwstr>
      </vt:variant>
      <vt:variant>
        <vt:i4>1572914</vt:i4>
      </vt:variant>
      <vt:variant>
        <vt:i4>8</vt:i4>
      </vt:variant>
      <vt:variant>
        <vt:i4>0</vt:i4>
      </vt:variant>
      <vt:variant>
        <vt:i4>5</vt:i4>
      </vt:variant>
      <vt:variant>
        <vt:lpwstr/>
      </vt:variant>
      <vt:variant>
        <vt:lpwstr>_Toc505258754</vt:lpwstr>
      </vt:variant>
      <vt:variant>
        <vt:i4>1572914</vt:i4>
      </vt:variant>
      <vt:variant>
        <vt:i4>2</vt:i4>
      </vt:variant>
      <vt:variant>
        <vt:i4>0</vt:i4>
      </vt:variant>
      <vt:variant>
        <vt:i4>5</vt:i4>
      </vt:variant>
      <vt:variant>
        <vt:lpwstr/>
      </vt:variant>
      <vt:variant>
        <vt:lpwstr>_Toc505258753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LEFLAMAND Gabriel IDEF MINDEF</dc:creator>
  <cp:keywords/>
  <dc:description/>
  <cp:lastModifiedBy>RIOUAL Marion INGE CIVI DEFE</cp:lastModifiedBy>
  <cp:revision>24</cp:revision>
  <cp:lastPrinted>2026-01-23T11:02:00Z</cp:lastPrinted>
  <dcterms:created xsi:type="dcterms:W3CDTF">2021-05-03T15:17:00Z</dcterms:created>
  <dcterms:modified xsi:type="dcterms:W3CDTF">2026-01-29T10:31:00Z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ET">
    <vt:lpwstr/>
  </property>
  <property fmtid="{D5CDD505-2E9C-101B-9397-08002B2CF9AE}" pid="3" name="ClassificationPP">
    <vt:lpwstr/>
  </property>
  <property fmtid="{D5CDD505-2E9C-101B-9397-08002B2CF9AE}" pid="4" name="Copies">
    <vt:lpwstr>EMM/PLANS (3) - EMM/PL/ORA (3) - Pelurier - Archives générales.</vt:lpwstr>
  </property>
</Properties>
</file>